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Default Extension="wdp" ContentType="image/vnd.ms-photo"/>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2E3C" w:rsidRPr="00C900B0" w:rsidRDefault="00E36D61" w:rsidP="00344473">
      <w:pPr>
        <w:spacing w:beforeLines="150"/>
        <w:jc w:val="center"/>
        <w:rPr>
          <w:rFonts w:ascii="Times New Roman" w:eastAsia="黑体" w:hAnsi="Times New Roman" w:cs="Times New Roman"/>
          <w:bCs/>
          <w:snapToGrid w:val="0"/>
          <w:color w:val="000000"/>
          <w:sz w:val="36"/>
          <w:szCs w:val="36"/>
        </w:rPr>
      </w:pPr>
      <w:r w:rsidRPr="00C900B0">
        <w:rPr>
          <w:rFonts w:ascii="Times New Roman" w:eastAsia="黑体" w:hAnsi="Times New Roman" w:cs="Times New Roman"/>
          <w:bCs/>
          <w:snapToGrid w:val="0"/>
          <w:color w:val="000000"/>
          <w:sz w:val="36"/>
          <w:szCs w:val="36"/>
        </w:rPr>
        <w:t>刚性隔热瓦热防护</w:t>
      </w:r>
      <w:r w:rsidR="00AF0C10" w:rsidRPr="00C900B0">
        <w:rPr>
          <w:rFonts w:ascii="Times New Roman" w:eastAsia="黑体" w:hAnsi="Times New Roman" w:cs="Times New Roman"/>
          <w:bCs/>
          <w:snapToGrid w:val="0"/>
          <w:color w:val="000000"/>
          <w:sz w:val="36"/>
          <w:szCs w:val="36"/>
        </w:rPr>
        <w:t>结构</w:t>
      </w:r>
      <w:r w:rsidR="00E72E3C" w:rsidRPr="00C900B0">
        <w:rPr>
          <w:rFonts w:ascii="Times New Roman" w:eastAsia="黑体" w:hAnsi="Times New Roman" w:cs="Times New Roman"/>
          <w:bCs/>
          <w:snapToGrid w:val="0"/>
          <w:color w:val="000000"/>
          <w:sz w:val="36"/>
          <w:szCs w:val="36"/>
        </w:rPr>
        <w:t>无损检测方法</w:t>
      </w:r>
      <w:r w:rsidR="00CC46DF" w:rsidRPr="00C900B0">
        <w:rPr>
          <w:rFonts w:ascii="Times New Roman" w:eastAsia="黑体" w:hAnsi="Times New Roman" w:cs="Times New Roman"/>
          <w:bCs/>
          <w:snapToGrid w:val="0"/>
          <w:color w:val="000000"/>
          <w:sz w:val="36"/>
          <w:szCs w:val="36"/>
        </w:rPr>
        <w:t>概述</w:t>
      </w:r>
    </w:p>
    <w:p w:rsidR="00E4658D" w:rsidRPr="00C900B0" w:rsidRDefault="00E4658D" w:rsidP="00D135A9">
      <w:pPr>
        <w:jc w:val="center"/>
        <w:rPr>
          <w:rFonts w:ascii="Times New Roman" w:eastAsia="楷体_GB2312" w:hAnsi="Times New Roman" w:cs="Times New Roman"/>
          <w:iCs/>
          <w:color w:val="000000"/>
          <w:kern w:val="0"/>
          <w:sz w:val="24"/>
        </w:rPr>
      </w:pPr>
      <w:r w:rsidRPr="00C900B0">
        <w:rPr>
          <w:rFonts w:ascii="Times New Roman" w:eastAsia="楷体_GB2312" w:hAnsi="Times New Roman" w:cs="Times New Roman"/>
          <w:iCs/>
          <w:color w:val="000000"/>
          <w:kern w:val="0"/>
          <w:sz w:val="24"/>
        </w:rPr>
        <w:t>宋俊柏</w:t>
      </w:r>
      <w:r w:rsidR="00FB4A04">
        <w:rPr>
          <w:rFonts w:ascii="Times New Roman" w:eastAsia="楷体_GB2312" w:hAnsi="Times New Roman" w:cs="Times New Roman" w:hint="eastAsia"/>
          <w:iCs/>
          <w:color w:val="000000"/>
          <w:kern w:val="0"/>
          <w:sz w:val="24"/>
        </w:rPr>
        <w:t xml:space="preserve">  </w:t>
      </w:r>
      <w:r w:rsidRPr="00C900B0">
        <w:rPr>
          <w:rFonts w:ascii="Times New Roman" w:eastAsia="楷体_GB2312" w:hAnsi="Times New Roman" w:cs="Times New Roman"/>
          <w:iCs/>
          <w:color w:val="000000"/>
          <w:kern w:val="0"/>
          <w:sz w:val="24"/>
        </w:rPr>
        <w:t>吴振强</w:t>
      </w:r>
      <w:r w:rsidR="00FB4A04">
        <w:rPr>
          <w:rFonts w:ascii="Times New Roman" w:eastAsia="楷体_GB2312" w:hAnsi="Times New Roman" w:cs="Times New Roman" w:hint="eastAsia"/>
          <w:iCs/>
          <w:color w:val="000000"/>
          <w:kern w:val="0"/>
          <w:sz w:val="24"/>
        </w:rPr>
        <w:t xml:space="preserve">  </w:t>
      </w:r>
      <w:r w:rsidRPr="00C900B0">
        <w:rPr>
          <w:rFonts w:ascii="Times New Roman" w:eastAsia="楷体_GB2312" w:hAnsi="Times New Roman" w:cs="Times New Roman"/>
          <w:iCs/>
          <w:color w:val="000000"/>
          <w:kern w:val="0"/>
          <w:sz w:val="24"/>
        </w:rPr>
        <w:t>侯传涛</w:t>
      </w:r>
      <w:r w:rsidR="00FB4A04">
        <w:rPr>
          <w:rFonts w:ascii="Times New Roman" w:eastAsia="楷体_GB2312" w:hAnsi="Times New Roman" w:cs="Times New Roman" w:hint="eastAsia"/>
          <w:iCs/>
          <w:color w:val="000000"/>
          <w:kern w:val="0"/>
          <w:sz w:val="24"/>
        </w:rPr>
        <w:t xml:space="preserve">  </w:t>
      </w:r>
      <w:r w:rsidRPr="00C900B0">
        <w:rPr>
          <w:rFonts w:ascii="Times New Roman" w:eastAsia="楷体_GB2312" w:hAnsi="Times New Roman" w:cs="Times New Roman"/>
          <w:iCs/>
          <w:color w:val="000000"/>
          <w:kern w:val="0"/>
          <w:sz w:val="24"/>
        </w:rPr>
        <w:t>任方</w:t>
      </w:r>
      <w:r w:rsidR="00FB4A04">
        <w:rPr>
          <w:rFonts w:ascii="Times New Roman" w:eastAsia="楷体_GB2312" w:hAnsi="Times New Roman" w:cs="Times New Roman" w:hint="eastAsia"/>
          <w:iCs/>
          <w:color w:val="000000"/>
          <w:kern w:val="0"/>
          <w:sz w:val="24"/>
        </w:rPr>
        <w:t xml:space="preserve">  </w:t>
      </w:r>
      <w:r w:rsidRPr="00C900B0">
        <w:rPr>
          <w:rFonts w:ascii="Times New Roman" w:eastAsia="楷体_GB2312" w:hAnsi="Times New Roman" w:cs="Times New Roman"/>
          <w:iCs/>
          <w:color w:val="000000"/>
          <w:kern w:val="0"/>
          <w:sz w:val="24"/>
        </w:rPr>
        <w:t>王龙</w:t>
      </w:r>
    </w:p>
    <w:p w:rsidR="00E4658D" w:rsidRPr="00C900B0" w:rsidRDefault="00E4658D" w:rsidP="00D135A9">
      <w:pPr>
        <w:jc w:val="center"/>
        <w:rPr>
          <w:rFonts w:ascii="Times New Roman" w:eastAsia="宋体" w:hAnsi="Times New Roman" w:cs="Times New Roman"/>
          <w:sz w:val="18"/>
          <w:szCs w:val="18"/>
        </w:rPr>
      </w:pPr>
      <w:r w:rsidRPr="00C900B0">
        <w:rPr>
          <w:rFonts w:ascii="Times New Roman" w:eastAsia="宋体" w:hAnsi="Times New Roman" w:cs="Times New Roman"/>
          <w:sz w:val="18"/>
          <w:szCs w:val="18"/>
        </w:rPr>
        <w:t>（北京强度环境研究所</w:t>
      </w:r>
      <w:r w:rsidR="002600EB">
        <w:rPr>
          <w:rFonts w:ascii="Times New Roman" w:eastAsia="宋体" w:hAnsi="Times New Roman" w:cs="Times New Roman" w:hint="eastAsia"/>
          <w:sz w:val="18"/>
          <w:szCs w:val="18"/>
        </w:rPr>
        <w:t xml:space="preserve"> </w:t>
      </w:r>
      <w:r w:rsidRPr="00C900B0">
        <w:rPr>
          <w:rFonts w:ascii="Times New Roman" w:eastAsia="宋体" w:hAnsi="Times New Roman" w:cs="Times New Roman"/>
          <w:sz w:val="18"/>
          <w:szCs w:val="18"/>
        </w:rPr>
        <w:t>可靠性与环境工程技术重点实验室，北京</w:t>
      </w:r>
      <w:r w:rsidRPr="00C900B0">
        <w:rPr>
          <w:rFonts w:ascii="Times New Roman" w:eastAsia="宋体" w:hAnsi="Times New Roman" w:cs="Times New Roman"/>
          <w:sz w:val="18"/>
          <w:szCs w:val="18"/>
        </w:rPr>
        <w:t xml:space="preserve">  100076</w:t>
      </w:r>
      <w:r w:rsidRPr="00C900B0">
        <w:rPr>
          <w:rFonts w:ascii="Times New Roman" w:eastAsia="宋体" w:hAnsi="Times New Roman" w:cs="Times New Roman"/>
          <w:sz w:val="18"/>
          <w:szCs w:val="18"/>
        </w:rPr>
        <w:t>）</w:t>
      </w:r>
    </w:p>
    <w:p w:rsidR="00E01C1B" w:rsidRPr="00C900B0" w:rsidRDefault="0082409F" w:rsidP="00344473">
      <w:pPr>
        <w:spacing w:beforeLines="50"/>
        <w:ind w:leftChars="200" w:left="416" w:rightChars="200" w:right="416" w:firstLineChars="200" w:firstLine="356"/>
        <w:rPr>
          <w:rFonts w:ascii="Times New Roman" w:hAnsi="Times New Roman" w:cs="Times New Roman"/>
          <w:b/>
          <w:sz w:val="18"/>
          <w:szCs w:val="18"/>
        </w:rPr>
      </w:pPr>
      <w:r w:rsidRPr="00C900B0">
        <w:rPr>
          <w:rFonts w:ascii="Times New Roman" w:eastAsia="黑体" w:hAnsi="Times New Roman" w:cs="Times New Roman"/>
          <w:sz w:val="18"/>
          <w:szCs w:val="18"/>
        </w:rPr>
        <w:t>摘要：</w:t>
      </w:r>
      <w:r w:rsidRPr="00C900B0">
        <w:rPr>
          <w:rFonts w:ascii="Times New Roman" w:hAnsi="Times New Roman" w:cs="Times New Roman"/>
          <w:sz w:val="18"/>
          <w:szCs w:val="18"/>
        </w:rPr>
        <w:t>可重复使用飞行器具有成本低廉、服役准备周期短的优势，是当今航天领域的重要发展方向。</w:t>
      </w:r>
      <w:r w:rsidR="00B42F66" w:rsidRPr="00C900B0">
        <w:rPr>
          <w:rFonts w:ascii="Times New Roman" w:hAnsi="Times New Roman" w:cs="Times New Roman"/>
          <w:sz w:val="18"/>
          <w:szCs w:val="18"/>
        </w:rPr>
        <w:t>防热技术是发展可重复使用飞行器的关键技术之一。在</w:t>
      </w:r>
      <w:r w:rsidR="00CC46DF" w:rsidRPr="00C900B0">
        <w:rPr>
          <w:rFonts w:ascii="Times New Roman" w:hAnsi="Times New Roman" w:cs="Times New Roman"/>
          <w:sz w:val="18"/>
          <w:szCs w:val="18"/>
        </w:rPr>
        <w:t>其</w:t>
      </w:r>
      <w:r w:rsidR="00B42F66" w:rsidRPr="00C900B0">
        <w:rPr>
          <w:rFonts w:ascii="Times New Roman" w:hAnsi="Times New Roman" w:cs="Times New Roman"/>
          <w:sz w:val="18"/>
          <w:szCs w:val="18"/>
        </w:rPr>
        <w:t>服役周期内，防热结构会多次承受严酷的</w:t>
      </w:r>
      <w:r w:rsidR="00CC46DF" w:rsidRPr="00C900B0">
        <w:rPr>
          <w:rFonts w:ascii="Times New Roman" w:hAnsi="Times New Roman" w:cs="Times New Roman"/>
          <w:sz w:val="18"/>
          <w:szCs w:val="18"/>
        </w:rPr>
        <w:t>气动力、</w:t>
      </w:r>
      <w:r w:rsidR="00B42F66" w:rsidRPr="00C900B0">
        <w:rPr>
          <w:rFonts w:ascii="Times New Roman" w:hAnsi="Times New Roman" w:cs="Times New Roman"/>
          <w:sz w:val="18"/>
          <w:szCs w:val="18"/>
        </w:rPr>
        <w:t>热、噪声载荷环境，极易受到损伤，影响飞行器正常工作。</w:t>
      </w:r>
      <w:r w:rsidR="000E667F" w:rsidRPr="00C900B0">
        <w:rPr>
          <w:rFonts w:ascii="Times New Roman" w:hAnsi="Times New Roman" w:cs="Times New Roman"/>
          <w:sz w:val="18"/>
          <w:szCs w:val="18"/>
        </w:rPr>
        <w:t>可重复使用飞行器所使用的隔热瓦防护结构</w:t>
      </w:r>
      <w:r w:rsidR="00B42F66" w:rsidRPr="00C900B0">
        <w:rPr>
          <w:rFonts w:ascii="Times New Roman" w:hAnsi="Times New Roman" w:cs="Times New Roman"/>
          <w:sz w:val="18"/>
          <w:szCs w:val="18"/>
        </w:rPr>
        <w:t>的完整性和剩余寿命直接影响了可重复使用飞行器的重复</w:t>
      </w:r>
      <w:r w:rsidR="00CC46DF" w:rsidRPr="00C900B0">
        <w:rPr>
          <w:rFonts w:ascii="Times New Roman" w:hAnsi="Times New Roman" w:cs="Times New Roman"/>
          <w:sz w:val="18"/>
          <w:szCs w:val="18"/>
        </w:rPr>
        <w:t>使用性能</w:t>
      </w:r>
      <w:r w:rsidR="00B42F66" w:rsidRPr="00C900B0">
        <w:rPr>
          <w:rFonts w:ascii="Times New Roman" w:hAnsi="Times New Roman" w:cs="Times New Roman"/>
          <w:sz w:val="18"/>
          <w:szCs w:val="18"/>
        </w:rPr>
        <w:t>，</w:t>
      </w:r>
      <w:r w:rsidR="007A0972" w:rsidRPr="00C900B0">
        <w:rPr>
          <w:rFonts w:ascii="Times New Roman" w:hAnsi="Times New Roman" w:cs="Times New Roman"/>
          <w:sz w:val="18"/>
          <w:szCs w:val="18"/>
        </w:rPr>
        <w:t>对防热结构进行检测评估</w:t>
      </w:r>
      <w:r w:rsidR="00A24F88" w:rsidRPr="00C900B0">
        <w:rPr>
          <w:rFonts w:ascii="Times New Roman" w:hAnsi="Times New Roman" w:cs="Times New Roman"/>
          <w:sz w:val="18"/>
          <w:szCs w:val="18"/>
        </w:rPr>
        <w:t>对飞行器的服役至关重要。本论文对当前适用于</w:t>
      </w:r>
      <w:r w:rsidR="000E667F" w:rsidRPr="00C900B0">
        <w:rPr>
          <w:rFonts w:ascii="Times New Roman" w:hAnsi="Times New Roman" w:cs="Times New Roman"/>
          <w:sz w:val="18"/>
          <w:szCs w:val="18"/>
        </w:rPr>
        <w:t>隔热瓦</w:t>
      </w:r>
      <w:r w:rsidR="00A24F88" w:rsidRPr="00C900B0">
        <w:rPr>
          <w:rFonts w:ascii="Times New Roman" w:hAnsi="Times New Roman" w:cs="Times New Roman"/>
          <w:sz w:val="18"/>
          <w:szCs w:val="18"/>
        </w:rPr>
        <w:t>材料的检测手段进行了总结，对比分析了各种方法的优劣，为可重复使用飞行器的热防护结构发展和应用提供技术支持。</w:t>
      </w:r>
    </w:p>
    <w:p w:rsidR="0036726C" w:rsidRPr="00C900B0" w:rsidRDefault="0036726C" w:rsidP="00D135A9">
      <w:pPr>
        <w:ind w:leftChars="200" w:left="416" w:rightChars="200" w:right="416" w:firstLineChars="200" w:firstLine="356"/>
        <w:rPr>
          <w:rFonts w:ascii="Times New Roman" w:hAnsi="Times New Roman" w:cs="Times New Roman"/>
          <w:sz w:val="18"/>
          <w:szCs w:val="18"/>
        </w:rPr>
      </w:pPr>
      <w:r w:rsidRPr="00C900B0">
        <w:rPr>
          <w:rFonts w:ascii="Times New Roman" w:eastAsia="黑体" w:hAnsi="Times New Roman" w:cs="Times New Roman"/>
          <w:sz w:val="18"/>
          <w:szCs w:val="18"/>
        </w:rPr>
        <w:t>关键词：</w:t>
      </w:r>
      <w:r w:rsidR="000E667F" w:rsidRPr="00C900B0">
        <w:rPr>
          <w:rFonts w:ascii="Times New Roman" w:hAnsi="Times New Roman" w:cs="Times New Roman"/>
          <w:sz w:val="18"/>
          <w:szCs w:val="18"/>
        </w:rPr>
        <w:t>隔热瓦</w:t>
      </w:r>
      <w:r w:rsidRPr="00C900B0">
        <w:rPr>
          <w:rFonts w:ascii="Times New Roman" w:hAnsi="Times New Roman" w:cs="Times New Roman"/>
          <w:sz w:val="18"/>
          <w:szCs w:val="18"/>
        </w:rPr>
        <w:t>；</w:t>
      </w:r>
      <w:r w:rsidR="00323C11" w:rsidRPr="00C900B0">
        <w:rPr>
          <w:rFonts w:ascii="Times New Roman" w:hAnsi="Times New Roman" w:cs="Times New Roman"/>
          <w:sz w:val="18"/>
          <w:szCs w:val="18"/>
        </w:rPr>
        <w:t>无损检测</w:t>
      </w:r>
      <w:r w:rsidRPr="00C900B0">
        <w:rPr>
          <w:rFonts w:ascii="Times New Roman" w:hAnsi="Times New Roman" w:cs="Times New Roman"/>
          <w:sz w:val="18"/>
          <w:szCs w:val="18"/>
        </w:rPr>
        <w:t>；</w:t>
      </w:r>
      <w:r w:rsidR="00323C11" w:rsidRPr="00C900B0">
        <w:rPr>
          <w:rFonts w:ascii="Times New Roman" w:hAnsi="Times New Roman" w:cs="Times New Roman"/>
          <w:sz w:val="18"/>
          <w:szCs w:val="18"/>
        </w:rPr>
        <w:t>可重复使用飞行器</w:t>
      </w:r>
    </w:p>
    <w:p w:rsidR="00D135A9" w:rsidRPr="00C900B0" w:rsidRDefault="00D135A9" w:rsidP="00D135A9">
      <w:pPr>
        <w:ind w:leftChars="200" w:left="416" w:rightChars="200" w:right="416" w:firstLine="360"/>
        <w:rPr>
          <w:rFonts w:ascii="Times New Roman" w:eastAsia="黑体" w:hAnsi="Times New Roman" w:cs="Times New Roman"/>
          <w:color w:val="000000"/>
          <w:kern w:val="0"/>
        </w:rPr>
      </w:pPr>
      <w:r w:rsidRPr="00C900B0">
        <w:rPr>
          <w:rFonts w:ascii="Times New Roman" w:eastAsia="黑体" w:cs="Times New Roman"/>
          <w:kern w:val="0"/>
          <w:sz w:val="18"/>
          <w:szCs w:val="18"/>
          <w:lang w:val="zh-CN"/>
        </w:rPr>
        <w:t>中图分类号</w:t>
      </w:r>
      <w:r w:rsidRPr="00C900B0">
        <w:rPr>
          <w:rFonts w:ascii="Times New Roman" w:eastAsia="黑体" w:cs="Times New Roman"/>
          <w:kern w:val="0"/>
          <w:sz w:val="18"/>
          <w:szCs w:val="18"/>
        </w:rPr>
        <w:t>：</w:t>
      </w:r>
      <w:r w:rsidR="008D10AE" w:rsidRPr="00C900B0">
        <w:rPr>
          <w:rFonts w:ascii="Times New Roman" w:eastAsia="黑体" w:hAnsi="Times New Roman" w:cs="Times New Roman"/>
          <w:bCs/>
          <w:kern w:val="0"/>
          <w:sz w:val="18"/>
          <w:szCs w:val="18"/>
        </w:rPr>
        <w:t>V41</w:t>
      </w:r>
      <w:r w:rsidR="008D10AE">
        <w:rPr>
          <w:rFonts w:ascii="Times New Roman" w:eastAsia="黑体" w:hAnsi="Times New Roman" w:cs="Times New Roman" w:hint="eastAsia"/>
          <w:bCs/>
          <w:kern w:val="0"/>
          <w:sz w:val="18"/>
          <w:szCs w:val="18"/>
        </w:rPr>
        <w:t>6</w:t>
      </w:r>
      <w:r w:rsidR="008D10AE" w:rsidRPr="00C900B0">
        <w:rPr>
          <w:rFonts w:ascii="Times New Roman" w:eastAsia="黑体" w:hAnsi="Times New Roman" w:cs="Times New Roman"/>
          <w:bCs/>
          <w:kern w:val="0"/>
          <w:sz w:val="18"/>
          <w:szCs w:val="18"/>
        </w:rPr>
        <w:t>.</w:t>
      </w:r>
      <w:r w:rsidR="008D10AE">
        <w:rPr>
          <w:rFonts w:ascii="Times New Roman" w:eastAsia="黑体" w:hAnsi="Times New Roman" w:cs="Times New Roman" w:hint="eastAsia"/>
          <w:bCs/>
          <w:kern w:val="0"/>
          <w:sz w:val="18"/>
          <w:szCs w:val="18"/>
        </w:rPr>
        <w:t xml:space="preserve">5    </w:t>
      </w:r>
      <w:r w:rsidRPr="00C900B0">
        <w:rPr>
          <w:rFonts w:ascii="Times New Roman" w:eastAsia="黑体" w:cs="Times New Roman"/>
          <w:kern w:val="0"/>
          <w:sz w:val="18"/>
          <w:szCs w:val="18"/>
          <w:lang w:val="zh-CN"/>
        </w:rPr>
        <w:t>文献标识码</w:t>
      </w:r>
      <w:r w:rsidRPr="00C900B0">
        <w:rPr>
          <w:rFonts w:ascii="Times New Roman" w:eastAsia="黑体" w:cs="Times New Roman"/>
          <w:kern w:val="0"/>
          <w:sz w:val="18"/>
          <w:szCs w:val="18"/>
        </w:rPr>
        <w:t>：</w:t>
      </w:r>
      <w:r w:rsidRPr="00C900B0">
        <w:rPr>
          <w:rFonts w:ascii="Times New Roman" w:eastAsia="黑体" w:hAnsi="Times New Roman" w:cs="Times New Roman"/>
          <w:kern w:val="0"/>
          <w:sz w:val="18"/>
          <w:szCs w:val="18"/>
        </w:rPr>
        <w:t xml:space="preserve">A    </w:t>
      </w:r>
      <w:r w:rsidRPr="00C900B0">
        <w:rPr>
          <w:rFonts w:ascii="Times New Roman" w:eastAsia="黑体" w:cs="Times New Roman"/>
          <w:kern w:val="0"/>
          <w:sz w:val="18"/>
          <w:szCs w:val="18"/>
        </w:rPr>
        <w:t>文章编号：</w:t>
      </w:r>
      <w:r w:rsidR="00A47EB3" w:rsidRPr="00C900B0">
        <w:rPr>
          <w:rFonts w:ascii="Times New Roman" w:hAnsi="Times New Roman" w:cs="Times New Roman"/>
          <w:color w:val="000000"/>
          <w:kern w:val="0"/>
          <w:sz w:val="18"/>
          <w:szCs w:val="18"/>
        </w:rPr>
        <w:t>1006-3919(2022)04-00</w:t>
      </w:r>
      <w:r w:rsidR="00A47EB3">
        <w:rPr>
          <w:rFonts w:ascii="Times New Roman" w:hAnsi="Times New Roman" w:cs="Times New Roman" w:hint="eastAsia"/>
          <w:color w:val="000000"/>
          <w:kern w:val="0"/>
          <w:sz w:val="18"/>
          <w:szCs w:val="18"/>
        </w:rPr>
        <w:t>48</w:t>
      </w:r>
      <w:r w:rsidR="00A47EB3" w:rsidRPr="00C900B0">
        <w:rPr>
          <w:rFonts w:ascii="Times New Roman" w:hAnsi="Times New Roman" w:cs="Times New Roman"/>
          <w:color w:val="000000"/>
          <w:kern w:val="0"/>
          <w:sz w:val="18"/>
          <w:szCs w:val="18"/>
        </w:rPr>
        <w:t>-</w:t>
      </w:r>
      <w:r w:rsidR="00A47EB3">
        <w:rPr>
          <w:rFonts w:ascii="Times New Roman" w:hAnsi="Times New Roman" w:cs="Times New Roman" w:hint="eastAsia"/>
          <w:color w:val="000000"/>
          <w:kern w:val="0"/>
          <w:sz w:val="18"/>
          <w:szCs w:val="18"/>
        </w:rPr>
        <w:t>10</w:t>
      </w:r>
    </w:p>
    <w:p w:rsidR="00D135A9" w:rsidRPr="00C900B0" w:rsidRDefault="00A47EB3" w:rsidP="00A47EB3">
      <w:pPr>
        <w:ind w:leftChars="200" w:left="416" w:rightChars="200" w:right="416" w:firstLineChars="200" w:firstLine="357"/>
        <w:rPr>
          <w:rFonts w:ascii="Times New Roman" w:hAnsi="Times New Roman" w:cs="Times New Roman"/>
          <w:sz w:val="18"/>
          <w:szCs w:val="18"/>
        </w:rPr>
      </w:pPr>
      <w:r w:rsidRPr="00C900B0">
        <w:rPr>
          <w:rFonts w:ascii="Times New Roman" w:eastAsia="黑体" w:hAnsi="Times New Roman" w:cs="Times New Roman"/>
          <w:b/>
          <w:color w:val="000000"/>
          <w:kern w:val="0"/>
          <w:sz w:val="18"/>
          <w:szCs w:val="18"/>
        </w:rPr>
        <w:t>DOI:</w:t>
      </w:r>
      <w:r w:rsidRPr="00C900B0">
        <w:rPr>
          <w:rFonts w:ascii="Times New Roman" w:hAnsi="Times New Roman" w:cs="Times New Roman"/>
          <w:color w:val="000000"/>
          <w:kern w:val="0"/>
          <w:sz w:val="18"/>
          <w:szCs w:val="18"/>
        </w:rPr>
        <w:t xml:space="preserve"> 10.19447/j.cnki.11-1773/v.2022.04.00</w:t>
      </w:r>
      <w:r>
        <w:rPr>
          <w:rFonts w:ascii="Times New Roman" w:hAnsi="Times New Roman" w:cs="Times New Roman" w:hint="eastAsia"/>
          <w:color w:val="000000"/>
          <w:kern w:val="0"/>
          <w:sz w:val="18"/>
          <w:szCs w:val="18"/>
        </w:rPr>
        <w:t>8</w:t>
      </w:r>
    </w:p>
    <w:p w:rsidR="00DE5422" w:rsidRPr="00C900B0" w:rsidRDefault="00D44712" w:rsidP="00344473">
      <w:pPr>
        <w:spacing w:beforeLines="100"/>
        <w:ind w:leftChars="-200" w:left="-416" w:rightChars="-200" w:right="-416"/>
        <w:jc w:val="center"/>
        <w:rPr>
          <w:rFonts w:ascii="Times New Roman" w:eastAsia="宋体" w:hAnsi="Times New Roman" w:cs="Times New Roman"/>
          <w:b/>
          <w:kern w:val="44"/>
          <w:sz w:val="28"/>
          <w:szCs w:val="28"/>
        </w:rPr>
      </w:pPr>
      <w:r w:rsidRPr="00C900B0">
        <w:rPr>
          <w:rFonts w:ascii="Times New Roman" w:eastAsia="宋体" w:hAnsi="Times New Roman" w:cs="Times New Roman"/>
          <w:b/>
          <w:kern w:val="44"/>
          <w:sz w:val="28"/>
          <w:szCs w:val="28"/>
        </w:rPr>
        <w:t>Nondestr</w:t>
      </w:r>
      <w:r w:rsidR="005416B0" w:rsidRPr="00C900B0">
        <w:rPr>
          <w:rFonts w:ascii="Times New Roman" w:eastAsia="宋体" w:hAnsi="Times New Roman" w:cs="Times New Roman"/>
          <w:b/>
          <w:kern w:val="44"/>
          <w:sz w:val="28"/>
          <w:szCs w:val="28"/>
        </w:rPr>
        <w:t xml:space="preserve">uctive Testing </w:t>
      </w:r>
      <w:r w:rsidR="005416B0">
        <w:rPr>
          <w:rFonts w:ascii="Times New Roman" w:eastAsia="宋体" w:hAnsi="Times New Roman" w:cs="Times New Roman" w:hint="eastAsia"/>
          <w:b/>
          <w:kern w:val="44"/>
          <w:sz w:val="28"/>
          <w:szCs w:val="28"/>
        </w:rPr>
        <w:t>o</w:t>
      </w:r>
      <w:r w:rsidR="005416B0" w:rsidRPr="00C900B0">
        <w:rPr>
          <w:rFonts w:ascii="Times New Roman" w:eastAsia="宋体" w:hAnsi="Times New Roman" w:cs="Times New Roman"/>
          <w:b/>
          <w:kern w:val="44"/>
          <w:sz w:val="28"/>
          <w:szCs w:val="28"/>
        </w:rPr>
        <w:t xml:space="preserve">n Thermal Protection Systems </w:t>
      </w:r>
      <w:r w:rsidR="005416B0">
        <w:rPr>
          <w:rFonts w:ascii="Times New Roman" w:eastAsia="宋体" w:hAnsi="Times New Roman" w:cs="Times New Roman" w:hint="eastAsia"/>
          <w:b/>
          <w:kern w:val="44"/>
          <w:sz w:val="28"/>
          <w:szCs w:val="28"/>
        </w:rPr>
        <w:t>o</w:t>
      </w:r>
      <w:r w:rsidR="005416B0" w:rsidRPr="00C900B0">
        <w:rPr>
          <w:rFonts w:ascii="Times New Roman" w:eastAsia="宋体" w:hAnsi="Times New Roman" w:cs="Times New Roman"/>
          <w:b/>
          <w:kern w:val="44"/>
          <w:sz w:val="28"/>
          <w:szCs w:val="28"/>
        </w:rPr>
        <w:t>f Reusable Aerospace Cr</w:t>
      </w:r>
      <w:r w:rsidRPr="00C900B0">
        <w:rPr>
          <w:rFonts w:ascii="Times New Roman" w:eastAsia="宋体" w:hAnsi="Times New Roman" w:cs="Times New Roman"/>
          <w:b/>
          <w:kern w:val="44"/>
          <w:sz w:val="28"/>
          <w:szCs w:val="28"/>
        </w:rPr>
        <w:t>aft</w:t>
      </w:r>
    </w:p>
    <w:p w:rsidR="00E4658D" w:rsidRPr="00C900B0" w:rsidRDefault="00AC58EF" w:rsidP="00D135A9">
      <w:pPr>
        <w:jc w:val="center"/>
        <w:rPr>
          <w:rFonts w:ascii="Times New Roman" w:eastAsia="宋体" w:hAnsi="Times New Roman" w:cs="Times New Roman"/>
          <w:bCs/>
          <w:kern w:val="44"/>
          <w:szCs w:val="21"/>
        </w:rPr>
      </w:pPr>
      <w:r w:rsidRPr="00C900B0">
        <w:rPr>
          <w:rFonts w:ascii="Times New Roman" w:eastAsia="宋体" w:hAnsi="Times New Roman" w:cs="Times New Roman"/>
          <w:bCs/>
          <w:kern w:val="44"/>
          <w:szCs w:val="21"/>
        </w:rPr>
        <w:t>SONG</w:t>
      </w:r>
      <w:r w:rsidR="00E4658D" w:rsidRPr="00C900B0">
        <w:rPr>
          <w:rFonts w:ascii="Times New Roman" w:eastAsia="宋体" w:hAnsi="Times New Roman" w:cs="Times New Roman"/>
          <w:bCs/>
          <w:kern w:val="44"/>
          <w:szCs w:val="21"/>
        </w:rPr>
        <w:t xml:space="preserve"> Jun</w:t>
      </w:r>
      <w:r>
        <w:rPr>
          <w:rFonts w:ascii="Times New Roman" w:eastAsia="宋体" w:hAnsi="Times New Roman" w:cs="Times New Roman" w:hint="eastAsia"/>
          <w:bCs/>
          <w:kern w:val="44"/>
          <w:szCs w:val="21"/>
        </w:rPr>
        <w:t>-</w:t>
      </w:r>
      <w:r w:rsidR="00E4658D" w:rsidRPr="00C900B0">
        <w:rPr>
          <w:rFonts w:ascii="Times New Roman" w:eastAsia="宋体" w:hAnsi="Times New Roman" w:cs="Times New Roman"/>
          <w:bCs/>
          <w:kern w:val="44"/>
          <w:szCs w:val="21"/>
        </w:rPr>
        <w:t>bai</w:t>
      </w:r>
      <w:r w:rsidR="00FB4A04">
        <w:rPr>
          <w:rFonts w:ascii="Times New Roman" w:eastAsia="宋体" w:hAnsi="Times New Roman" w:cs="Times New Roman" w:hint="eastAsia"/>
          <w:bCs/>
          <w:kern w:val="44"/>
          <w:szCs w:val="21"/>
        </w:rPr>
        <w:t xml:space="preserve">  </w:t>
      </w:r>
      <w:r w:rsidRPr="00C900B0">
        <w:rPr>
          <w:rFonts w:ascii="Times New Roman" w:eastAsia="宋体" w:hAnsi="Times New Roman" w:cs="Times New Roman"/>
          <w:bCs/>
          <w:kern w:val="44"/>
          <w:szCs w:val="21"/>
        </w:rPr>
        <w:t>WU</w:t>
      </w:r>
      <w:r w:rsidR="00E4658D" w:rsidRPr="00C900B0">
        <w:rPr>
          <w:rFonts w:ascii="Times New Roman" w:eastAsia="宋体" w:hAnsi="Times New Roman" w:cs="Times New Roman"/>
          <w:bCs/>
          <w:kern w:val="44"/>
          <w:szCs w:val="21"/>
        </w:rPr>
        <w:t xml:space="preserve"> Zhen</w:t>
      </w:r>
      <w:r>
        <w:rPr>
          <w:rFonts w:ascii="Times New Roman" w:eastAsia="宋体" w:hAnsi="Times New Roman" w:cs="Times New Roman" w:hint="eastAsia"/>
          <w:bCs/>
          <w:kern w:val="44"/>
          <w:szCs w:val="21"/>
        </w:rPr>
        <w:t>-</w:t>
      </w:r>
      <w:r w:rsidR="00E4658D" w:rsidRPr="00C900B0">
        <w:rPr>
          <w:rFonts w:ascii="Times New Roman" w:eastAsia="宋体" w:hAnsi="Times New Roman" w:cs="Times New Roman"/>
          <w:bCs/>
          <w:kern w:val="44"/>
          <w:szCs w:val="21"/>
        </w:rPr>
        <w:t>qiang</w:t>
      </w:r>
      <w:r w:rsidR="00FB4A04">
        <w:rPr>
          <w:rFonts w:ascii="Times New Roman" w:eastAsia="宋体" w:hAnsi="Times New Roman" w:cs="Times New Roman" w:hint="eastAsia"/>
          <w:bCs/>
          <w:kern w:val="44"/>
          <w:szCs w:val="21"/>
        </w:rPr>
        <w:t xml:space="preserve">  </w:t>
      </w:r>
      <w:r w:rsidRPr="00C900B0">
        <w:rPr>
          <w:rFonts w:ascii="Times New Roman" w:eastAsia="宋体" w:hAnsi="Times New Roman" w:cs="Times New Roman"/>
          <w:bCs/>
          <w:kern w:val="44"/>
          <w:szCs w:val="21"/>
        </w:rPr>
        <w:t>HOU</w:t>
      </w:r>
      <w:r w:rsidR="007E5C6A">
        <w:rPr>
          <w:rFonts w:ascii="Times New Roman" w:eastAsia="宋体" w:hAnsi="Times New Roman" w:cs="Times New Roman" w:hint="eastAsia"/>
          <w:bCs/>
          <w:kern w:val="44"/>
          <w:szCs w:val="21"/>
        </w:rPr>
        <w:t xml:space="preserve"> </w:t>
      </w:r>
      <w:r w:rsidR="00E4658D" w:rsidRPr="00C900B0">
        <w:rPr>
          <w:rFonts w:ascii="Times New Roman" w:eastAsia="宋体" w:hAnsi="Times New Roman" w:cs="Times New Roman"/>
          <w:bCs/>
          <w:kern w:val="44"/>
          <w:szCs w:val="21"/>
        </w:rPr>
        <w:t>Chuan</w:t>
      </w:r>
      <w:r>
        <w:rPr>
          <w:rFonts w:ascii="Times New Roman" w:eastAsia="宋体" w:hAnsi="Times New Roman" w:cs="Times New Roman" w:hint="eastAsia"/>
          <w:bCs/>
          <w:kern w:val="44"/>
          <w:szCs w:val="21"/>
        </w:rPr>
        <w:t>-</w:t>
      </w:r>
      <w:r w:rsidR="00E4658D" w:rsidRPr="00C900B0">
        <w:rPr>
          <w:rFonts w:ascii="Times New Roman" w:eastAsia="宋体" w:hAnsi="Times New Roman" w:cs="Times New Roman"/>
          <w:bCs/>
          <w:kern w:val="44"/>
          <w:szCs w:val="21"/>
        </w:rPr>
        <w:t>tao</w:t>
      </w:r>
      <w:r w:rsidR="00FB4A04">
        <w:rPr>
          <w:rFonts w:ascii="Times New Roman" w:eastAsia="宋体" w:hAnsi="Times New Roman" w:cs="Times New Roman" w:hint="eastAsia"/>
          <w:bCs/>
          <w:kern w:val="44"/>
          <w:szCs w:val="21"/>
        </w:rPr>
        <w:t xml:space="preserve">  </w:t>
      </w:r>
      <w:r w:rsidRPr="00C900B0">
        <w:rPr>
          <w:rFonts w:ascii="Times New Roman" w:eastAsia="宋体" w:hAnsi="Times New Roman" w:cs="Times New Roman"/>
          <w:bCs/>
          <w:kern w:val="44"/>
          <w:szCs w:val="21"/>
        </w:rPr>
        <w:t>REN</w:t>
      </w:r>
      <w:r w:rsidR="00E4658D" w:rsidRPr="00C900B0">
        <w:rPr>
          <w:rFonts w:ascii="Times New Roman" w:eastAsia="宋体" w:hAnsi="Times New Roman" w:cs="Times New Roman"/>
          <w:bCs/>
          <w:kern w:val="44"/>
          <w:szCs w:val="21"/>
        </w:rPr>
        <w:t xml:space="preserve"> Fang</w:t>
      </w:r>
      <w:r w:rsidR="00FB4A04">
        <w:rPr>
          <w:rFonts w:ascii="Times New Roman" w:eastAsia="宋体" w:hAnsi="Times New Roman" w:cs="Times New Roman" w:hint="eastAsia"/>
          <w:bCs/>
          <w:kern w:val="44"/>
          <w:szCs w:val="21"/>
        </w:rPr>
        <w:t xml:space="preserve">  </w:t>
      </w:r>
      <w:r w:rsidRPr="00C900B0">
        <w:rPr>
          <w:rFonts w:ascii="Times New Roman" w:eastAsia="宋体" w:hAnsi="Times New Roman" w:cs="Times New Roman"/>
          <w:bCs/>
          <w:kern w:val="44"/>
          <w:szCs w:val="21"/>
        </w:rPr>
        <w:t>WANG</w:t>
      </w:r>
      <w:r w:rsidR="00E4658D" w:rsidRPr="00C900B0">
        <w:rPr>
          <w:rFonts w:ascii="Times New Roman" w:eastAsia="宋体" w:hAnsi="Times New Roman" w:cs="Times New Roman"/>
          <w:bCs/>
          <w:kern w:val="44"/>
          <w:szCs w:val="21"/>
        </w:rPr>
        <w:t xml:space="preserve"> Long</w:t>
      </w:r>
    </w:p>
    <w:p w:rsidR="00E4658D" w:rsidRPr="00C900B0" w:rsidRDefault="00E4658D" w:rsidP="00D135A9">
      <w:pPr>
        <w:jc w:val="center"/>
        <w:rPr>
          <w:rFonts w:ascii="Times New Roman" w:eastAsia="宋体" w:hAnsi="Times New Roman" w:cs="Times New Roman"/>
          <w:bCs/>
          <w:kern w:val="44"/>
          <w:sz w:val="18"/>
          <w:szCs w:val="18"/>
        </w:rPr>
      </w:pPr>
      <w:r w:rsidRPr="00C900B0">
        <w:rPr>
          <w:rFonts w:ascii="Times New Roman" w:eastAsia="宋体" w:hAnsi="Times New Roman" w:cs="Times New Roman"/>
          <w:bCs/>
          <w:kern w:val="44"/>
          <w:sz w:val="18"/>
          <w:szCs w:val="18"/>
        </w:rPr>
        <w:t>（</w:t>
      </w:r>
      <w:r w:rsidRPr="00C900B0">
        <w:rPr>
          <w:rFonts w:ascii="Times New Roman" w:eastAsia="宋体" w:hAnsi="Times New Roman" w:cs="Times New Roman"/>
          <w:bCs/>
          <w:kern w:val="44"/>
          <w:sz w:val="18"/>
          <w:szCs w:val="18"/>
        </w:rPr>
        <w:t>Science and Technology on Reliability and Environment</w:t>
      </w:r>
      <w:r w:rsidR="00801626">
        <w:rPr>
          <w:rFonts w:ascii="Times New Roman" w:eastAsia="宋体" w:hAnsi="Times New Roman" w:cs="Times New Roman" w:hint="eastAsia"/>
          <w:bCs/>
          <w:kern w:val="44"/>
          <w:sz w:val="18"/>
          <w:szCs w:val="18"/>
        </w:rPr>
        <w:t>al</w:t>
      </w:r>
      <w:r w:rsidRPr="00C900B0">
        <w:rPr>
          <w:rFonts w:ascii="Times New Roman" w:eastAsia="宋体" w:hAnsi="Times New Roman" w:cs="Times New Roman"/>
          <w:bCs/>
          <w:kern w:val="44"/>
          <w:sz w:val="18"/>
          <w:szCs w:val="18"/>
        </w:rPr>
        <w:t xml:space="preserve"> Engineering Laboratory,</w:t>
      </w:r>
      <w:r w:rsidR="007E5C6A">
        <w:rPr>
          <w:rFonts w:ascii="Times New Roman" w:eastAsia="宋体" w:hAnsi="Times New Roman" w:cs="Times New Roman" w:hint="eastAsia"/>
          <w:bCs/>
          <w:kern w:val="44"/>
          <w:sz w:val="18"/>
          <w:szCs w:val="18"/>
        </w:rPr>
        <w:t xml:space="preserve"> </w:t>
      </w:r>
      <w:r w:rsidRPr="00C900B0">
        <w:rPr>
          <w:rFonts w:ascii="Times New Roman" w:eastAsia="宋体" w:hAnsi="Times New Roman" w:cs="Times New Roman"/>
          <w:bCs/>
          <w:kern w:val="44"/>
          <w:sz w:val="18"/>
          <w:szCs w:val="18"/>
        </w:rPr>
        <w:t>Beijing Institute of Structure and Environment Engineering,</w:t>
      </w:r>
      <w:r w:rsidR="00F3418E">
        <w:rPr>
          <w:rFonts w:ascii="Times New Roman" w:eastAsia="宋体" w:hAnsi="Times New Roman" w:cs="Times New Roman" w:hint="eastAsia"/>
          <w:bCs/>
          <w:kern w:val="44"/>
          <w:sz w:val="18"/>
          <w:szCs w:val="18"/>
        </w:rPr>
        <w:t xml:space="preserve"> </w:t>
      </w:r>
      <w:r w:rsidRPr="00C900B0">
        <w:rPr>
          <w:rFonts w:ascii="Times New Roman" w:eastAsia="宋体" w:hAnsi="Times New Roman" w:cs="Times New Roman"/>
          <w:bCs/>
          <w:kern w:val="44"/>
          <w:sz w:val="18"/>
          <w:szCs w:val="18"/>
        </w:rPr>
        <w:t>Beijing 100076,China</w:t>
      </w:r>
      <w:r w:rsidRPr="00C900B0">
        <w:rPr>
          <w:rFonts w:ascii="Times New Roman" w:eastAsia="宋体" w:hAnsi="Times New Roman" w:cs="Times New Roman"/>
          <w:bCs/>
          <w:kern w:val="44"/>
          <w:sz w:val="18"/>
          <w:szCs w:val="18"/>
        </w:rPr>
        <w:t>）</w:t>
      </w:r>
    </w:p>
    <w:p w:rsidR="00A24F88" w:rsidRPr="00C900B0" w:rsidRDefault="00A24F88" w:rsidP="00344473">
      <w:pPr>
        <w:spacing w:beforeLines="50"/>
        <w:ind w:leftChars="200" w:left="416" w:rightChars="200" w:right="416" w:firstLineChars="200" w:firstLine="357"/>
        <w:rPr>
          <w:rFonts w:ascii="Times New Roman" w:hAnsi="Times New Roman" w:cs="Times New Roman"/>
          <w:color w:val="000000"/>
          <w:sz w:val="18"/>
          <w:szCs w:val="18"/>
        </w:rPr>
      </w:pPr>
      <w:r w:rsidRPr="00C900B0">
        <w:rPr>
          <w:rFonts w:ascii="Times New Roman" w:hAnsi="Times New Roman" w:cs="Times New Roman"/>
          <w:b/>
          <w:color w:val="000000"/>
          <w:sz w:val="18"/>
          <w:szCs w:val="18"/>
        </w:rPr>
        <w:t>Abstract</w:t>
      </w:r>
      <w:r w:rsidRPr="00FB4A04">
        <w:rPr>
          <w:rFonts w:ascii="Times New Roman" w:hAnsi="Times New Roman" w:cs="Times New Roman"/>
          <w:color w:val="000000"/>
          <w:sz w:val="18"/>
          <w:szCs w:val="18"/>
        </w:rPr>
        <w:t>：</w:t>
      </w:r>
      <w:r w:rsidR="00403F70" w:rsidRPr="00C900B0">
        <w:rPr>
          <w:rFonts w:ascii="Times New Roman" w:hAnsi="Times New Roman" w:cs="Times New Roman"/>
          <w:color w:val="000000"/>
          <w:sz w:val="18"/>
          <w:szCs w:val="18"/>
        </w:rPr>
        <w:t>Reusable aero</w:t>
      </w:r>
      <w:r w:rsidR="00A81253" w:rsidRPr="00C900B0">
        <w:rPr>
          <w:rFonts w:ascii="Times New Roman" w:hAnsi="Times New Roman" w:cs="Times New Roman"/>
          <w:color w:val="000000"/>
          <w:sz w:val="18"/>
          <w:szCs w:val="18"/>
        </w:rPr>
        <w:t xml:space="preserve">space </w:t>
      </w:r>
      <w:r w:rsidR="00403F70" w:rsidRPr="00C900B0">
        <w:rPr>
          <w:rFonts w:ascii="Times New Roman" w:hAnsi="Times New Roman" w:cs="Times New Roman"/>
          <w:color w:val="000000"/>
          <w:sz w:val="18"/>
          <w:szCs w:val="18"/>
        </w:rPr>
        <w:t xml:space="preserve">craft has advantage of low cost and requiring short prepare time, which is a hot spot in aerospace industry. The thermal protection technology is the </w:t>
      </w:r>
      <w:r w:rsidR="00A81253" w:rsidRPr="00C900B0">
        <w:rPr>
          <w:rFonts w:ascii="Times New Roman" w:hAnsi="Times New Roman" w:cs="Times New Roman"/>
          <w:color w:val="000000"/>
          <w:sz w:val="18"/>
          <w:szCs w:val="18"/>
        </w:rPr>
        <w:t xml:space="preserve">key technology for reusable aerospace </w:t>
      </w:r>
      <w:r w:rsidR="00403F70" w:rsidRPr="00C900B0">
        <w:rPr>
          <w:rFonts w:ascii="Times New Roman" w:hAnsi="Times New Roman" w:cs="Times New Roman"/>
          <w:color w:val="000000"/>
          <w:sz w:val="18"/>
          <w:szCs w:val="18"/>
        </w:rPr>
        <w:t>craft. During active service, the thermal protection</w:t>
      </w:r>
      <w:r w:rsidR="00A81253" w:rsidRPr="00C900B0">
        <w:rPr>
          <w:rFonts w:ascii="Times New Roman" w:hAnsi="Times New Roman" w:cs="Times New Roman"/>
          <w:color w:val="000000"/>
          <w:sz w:val="18"/>
          <w:szCs w:val="18"/>
        </w:rPr>
        <w:t xml:space="preserve"> structure of reusable aero</w:t>
      </w:r>
      <w:r w:rsidR="0027156D" w:rsidRPr="00C900B0">
        <w:rPr>
          <w:rFonts w:ascii="Times New Roman" w:hAnsi="Times New Roman" w:cs="Times New Roman"/>
          <w:color w:val="000000"/>
          <w:sz w:val="18"/>
          <w:szCs w:val="18"/>
        </w:rPr>
        <w:t xml:space="preserve">space </w:t>
      </w:r>
      <w:r w:rsidR="00A81253" w:rsidRPr="00C900B0">
        <w:rPr>
          <w:rFonts w:ascii="Times New Roman" w:hAnsi="Times New Roman" w:cs="Times New Roman"/>
          <w:color w:val="000000"/>
          <w:sz w:val="18"/>
          <w:szCs w:val="18"/>
        </w:rPr>
        <w:t>craft is exposed to extreme thermal, aerodynamic force</w:t>
      </w:r>
      <w:r w:rsidR="0027156D" w:rsidRPr="00C900B0">
        <w:rPr>
          <w:rFonts w:ascii="Times New Roman" w:hAnsi="Times New Roman" w:cs="Times New Roman"/>
          <w:color w:val="000000"/>
          <w:sz w:val="18"/>
          <w:szCs w:val="18"/>
        </w:rPr>
        <w:t xml:space="preserve"> and noise environment, in which the aerospace craft is</w:t>
      </w:r>
      <w:r w:rsidR="00A81253" w:rsidRPr="00C900B0">
        <w:rPr>
          <w:rFonts w:ascii="Times New Roman" w:hAnsi="Times New Roman" w:cs="Times New Roman"/>
          <w:color w:val="000000"/>
          <w:sz w:val="18"/>
          <w:szCs w:val="18"/>
        </w:rPr>
        <w:t xml:space="preserve"> highly possible to be damaged. </w:t>
      </w:r>
      <w:r w:rsidR="0027156D" w:rsidRPr="00C900B0">
        <w:rPr>
          <w:rFonts w:ascii="Times New Roman" w:hAnsi="Times New Roman" w:cs="Times New Roman"/>
          <w:color w:val="000000"/>
          <w:sz w:val="18"/>
          <w:szCs w:val="18"/>
        </w:rPr>
        <w:t xml:space="preserve">The </w:t>
      </w:r>
      <w:r w:rsidR="006F6AD9" w:rsidRPr="00C900B0">
        <w:rPr>
          <w:rFonts w:ascii="Times New Roman" w:hAnsi="Times New Roman" w:cs="Times New Roman"/>
          <w:color w:val="000000"/>
          <w:sz w:val="18"/>
          <w:szCs w:val="18"/>
        </w:rPr>
        <w:t xml:space="preserve">integrity and residual life of thermal protection </w:t>
      </w:r>
      <w:r w:rsidR="00684FF8" w:rsidRPr="00C900B0">
        <w:rPr>
          <w:rFonts w:ascii="Times New Roman" w:hAnsi="Times New Roman" w:cs="Times New Roman"/>
          <w:color w:val="000000"/>
          <w:sz w:val="18"/>
          <w:szCs w:val="18"/>
        </w:rPr>
        <w:t>is the deciding feature for</w:t>
      </w:r>
      <w:r w:rsidR="006F6AD9" w:rsidRPr="00C900B0">
        <w:rPr>
          <w:rFonts w:ascii="Times New Roman" w:hAnsi="Times New Roman" w:cs="Times New Roman"/>
          <w:color w:val="000000"/>
          <w:sz w:val="18"/>
          <w:szCs w:val="18"/>
        </w:rPr>
        <w:t xml:space="preserve"> the reusability </w:t>
      </w:r>
      <w:r w:rsidR="00684FF8" w:rsidRPr="00C900B0">
        <w:rPr>
          <w:rFonts w:ascii="Times New Roman" w:hAnsi="Times New Roman" w:cs="Times New Roman"/>
          <w:color w:val="000000"/>
          <w:sz w:val="18"/>
          <w:szCs w:val="18"/>
        </w:rPr>
        <w:t>of the aerospace cra</w:t>
      </w:r>
      <w:r w:rsidR="009576A6" w:rsidRPr="00C900B0">
        <w:rPr>
          <w:rFonts w:ascii="Times New Roman" w:hAnsi="Times New Roman" w:cs="Times New Roman"/>
          <w:color w:val="000000"/>
          <w:sz w:val="18"/>
          <w:szCs w:val="18"/>
        </w:rPr>
        <w:t>ft, which makes the detection on</w:t>
      </w:r>
      <w:r w:rsidR="00684FF8" w:rsidRPr="00C900B0">
        <w:rPr>
          <w:rFonts w:ascii="Times New Roman" w:hAnsi="Times New Roman" w:cs="Times New Roman"/>
          <w:color w:val="000000"/>
          <w:sz w:val="18"/>
          <w:szCs w:val="18"/>
        </w:rPr>
        <w:t xml:space="preserve"> the thermal protection </w:t>
      </w:r>
      <w:r w:rsidR="009576A6" w:rsidRPr="00C900B0">
        <w:rPr>
          <w:rFonts w:ascii="Times New Roman" w:hAnsi="Times New Roman" w:cs="Times New Roman"/>
          <w:color w:val="000000"/>
          <w:sz w:val="18"/>
          <w:szCs w:val="18"/>
        </w:rPr>
        <w:t>much more significant in the middle of active service. This article summarizes the current detection technology that can be applied to detection on thermal protection</w:t>
      </w:r>
      <w:r w:rsidR="0036726C" w:rsidRPr="00C900B0">
        <w:rPr>
          <w:rFonts w:ascii="Times New Roman" w:hAnsi="Times New Roman" w:cs="Times New Roman"/>
          <w:color w:val="000000"/>
          <w:sz w:val="18"/>
          <w:szCs w:val="18"/>
        </w:rPr>
        <w:t xml:space="preserve"> structure, comparing the advantages and disadvantages of each technology, giving </w:t>
      </w:r>
      <w:r w:rsidR="001B44B1" w:rsidRPr="00C900B0">
        <w:rPr>
          <w:rFonts w:ascii="Times New Roman" w:hAnsi="Times New Roman" w:cs="Times New Roman"/>
          <w:color w:val="000000"/>
          <w:sz w:val="18"/>
          <w:szCs w:val="18"/>
        </w:rPr>
        <w:t>technical</w:t>
      </w:r>
      <w:r w:rsidR="0036726C" w:rsidRPr="00C900B0">
        <w:rPr>
          <w:rFonts w:ascii="Times New Roman" w:hAnsi="Times New Roman" w:cs="Times New Roman"/>
          <w:color w:val="000000"/>
          <w:sz w:val="18"/>
          <w:szCs w:val="18"/>
        </w:rPr>
        <w:t xml:space="preserve"> supply to the development of reusable aerospace craft.</w:t>
      </w:r>
    </w:p>
    <w:p w:rsidR="0036726C" w:rsidRPr="00C900B0" w:rsidRDefault="0036726C" w:rsidP="00D135A9">
      <w:pPr>
        <w:ind w:leftChars="200" w:left="416" w:rightChars="200" w:right="416" w:firstLineChars="200" w:firstLine="357"/>
        <w:rPr>
          <w:rFonts w:ascii="Times New Roman" w:hAnsi="Times New Roman" w:cs="Times New Roman"/>
          <w:color w:val="000000"/>
          <w:sz w:val="18"/>
          <w:szCs w:val="18"/>
        </w:rPr>
      </w:pPr>
      <w:r w:rsidRPr="00C900B0">
        <w:rPr>
          <w:rFonts w:ascii="Times New Roman" w:hAnsi="Times New Roman" w:cs="Times New Roman"/>
          <w:b/>
          <w:color w:val="000000"/>
          <w:sz w:val="18"/>
          <w:szCs w:val="18"/>
        </w:rPr>
        <w:t xml:space="preserve">Key </w:t>
      </w:r>
      <w:r w:rsidR="003A5F37" w:rsidRPr="00C900B0">
        <w:rPr>
          <w:rFonts w:ascii="Times New Roman" w:hAnsi="Times New Roman" w:cs="Times New Roman"/>
          <w:b/>
          <w:color w:val="000000"/>
          <w:sz w:val="18"/>
          <w:szCs w:val="18"/>
        </w:rPr>
        <w:t>W</w:t>
      </w:r>
      <w:r w:rsidRPr="00C900B0">
        <w:rPr>
          <w:rFonts w:ascii="Times New Roman" w:hAnsi="Times New Roman" w:cs="Times New Roman"/>
          <w:b/>
          <w:color w:val="000000"/>
          <w:sz w:val="18"/>
          <w:szCs w:val="18"/>
        </w:rPr>
        <w:t xml:space="preserve">ords: </w:t>
      </w:r>
      <w:r w:rsidR="003A5F37" w:rsidRPr="00C900B0">
        <w:rPr>
          <w:rFonts w:ascii="Times New Roman" w:hAnsi="Times New Roman" w:cs="Times New Roman"/>
          <w:color w:val="000000"/>
          <w:sz w:val="18"/>
          <w:szCs w:val="18"/>
        </w:rPr>
        <w:t>T</w:t>
      </w:r>
      <w:r w:rsidR="00323C11" w:rsidRPr="00C900B0">
        <w:rPr>
          <w:rFonts w:ascii="Times New Roman" w:hAnsi="Times New Roman" w:cs="Times New Roman"/>
          <w:color w:val="000000"/>
          <w:sz w:val="18"/>
          <w:szCs w:val="18"/>
        </w:rPr>
        <w:t>hermal protection system</w:t>
      </w:r>
      <w:r w:rsidR="000B2720">
        <w:rPr>
          <w:rFonts w:ascii="Times New Roman" w:hAnsi="Times New Roman" w:cs="Times New Roman" w:hint="eastAsia"/>
          <w:color w:val="000000"/>
          <w:sz w:val="18"/>
          <w:szCs w:val="18"/>
        </w:rPr>
        <w:t>;</w:t>
      </w:r>
      <w:r w:rsidRPr="00C900B0">
        <w:rPr>
          <w:rFonts w:ascii="Times New Roman" w:hAnsi="Times New Roman" w:cs="Times New Roman"/>
          <w:color w:val="000000"/>
          <w:sz w:val="18"/>
          <w:szCs w:val="18"/>
        </w:rPr>
        <w:t xml:space="preserve"> </w:t>
      </w:r>
      <w:r w:rsidR="003A5F37" w:rsidRPr="00C900B0">
        <w:rPr>
          <w:rFonts w:ascii="Times New Roman" w:hAnsi="Times New Roman" w:cs="Times New Roman"/>
          <w:color w:val="000000"/>
          <w:sz w:val="18"/>
          <w:szCs w:val="18"/>
        </w:rPr>
        <w:t>N</w:t>
      </w:r>
      <w:r w:rsidR="00323C11" w:rsidRPr="00C900B0">
        <w:rPr>
          <w:rFonts w:ascii="Times New Roman" w:hAnsi="Times New Roman" w:cs="Times New Roman"/>
          <w:color w:val="000000"/>
          <w:sz w:val="18"/>
          <w:szCs w:val="18"/>
        </w:rPr>
        <w:t>ondestructive testing</w:t>
      </w:r>
      <w:r w:rsidR="000B2720">
        <w:rPr>
          <w:rFonts w:ascii="Times New Roman" w:hAnsi="Times New Roman" w:cs="Times New Roman" w:hint="eastAsia"/>
          <w:color w:val="000000"/>
          <w:sz w:val="18"/>
          <w:szCs w:val="18"/>
        </w:rPr>
        <w:t>;</w:t>
      </w:r>
      <w:r w:rsidRPr="00C900B0">
        <w:rPr>
          <w:rFonts w:ascii="Times New Roman" w:hAnsi="Times New Roman" w:cs="Times New Roman"/>
          <w:color w:val="000000"/>
          <w:sz w:val="18"/>
          <w:szCs w:val="18"/>
        </w:rPr>
        <w:t xml:space="preserve"> </w:t>
      </w:r>
      <w:r w:rsidR="003A5F37" w:rsidRPr="00C900B0">
        <w:rPr>
          <w:rFonts w:ascii="Times New Roman" w:hAnsi="Times New Roman" w:cs="Times New Roman"/>
          <w:color w:val="000000"/>
          <w:sz w:val="18"/>
          <w:szCs w:val="18"/>
        </w:rPr>
        <w:t>R</w:t>
      </w:r>
      <w:r w:rsidR="00323C11" w:rsidRPr="00C900B0">
        <w:rPr>
          <w:rFonts w:ascii="Times New Roman" w:hAnsi="Times New Roman" w:cs="Times New Roman"/>
          <w:color w:val="000000"/>
          <w:sz w:val="18"/>
          <w:szCs w:val="18"/>
        </w:rPr>
        <w:t>eusable aerocraft</w:t>
      </w:r>
    </w:p>
    <w:p w:rsidR="00ED5896" w:rsidRPr="00C900B0" w:rsidRDefault="00ED5896" w:rsidP="00C472C9">
      <w:pPr>
        <w:ind w:firstLine="361"/>
        <w:rPr>
          <w:rFonts w:ascii="Times New Roman" w:hAnsi="Times New Roman" w:cs="Times New Roman"/>
          <w:color w:val="000000"/>
          <w:sz w:val="18"/>
          <w:szCs w:val="18"/>
        </w:rPr>
        <w:sectPr w:rsidR="00ED5896" w:rsidRPr="00C900B0" w:rsidSect="00FB4A04">
          <w:headerReference w:type="even" r:id="rId8"/>
          <w:headerReference w:type="default" r:id="rId9"/>
          <w:footerReference w:type="even" r:id="rId10"/>
          <w:footerReference w:type="default" r:id="rId11"/>
          <w:headerReference w:type="first" r:id="rId12"/>
          <w:footerReference w:type="first" r:id="rId13"/>
          <w:pgSz w:w="11906" w:h="16838" w:code="9"/>
          <w:pgMar w:top="1418" w:right="1077" w:bottom="1418" w:left="1077" w:header="1304" w:footer="992" w:gutter="284"/>
          <w:pgNumType w:start="48"/>
          <w:cols w:space="425"/>
          <w:titlePg/>
          <w:docGrid w:type="linesAndChars" w:linePitch="312" w:charSpace="-451"/>
        </w:sectPr>
      </w:pPr>
    </w:p>
    <w:p w:rsidR="00ED5896" w:rsidRPr="00C900B0" w:rsidRDefault="00ED5896" w:rsidP="00C472C9">
      <w:pPr>
        <w:ind w:firstLine="361"/>
        <w:rPr>
          <w:rFonts w:ascii="Times New Roman" w:hAnsi="Times New Roman" w:cs="Times New Roman"/>
          <w:color w:val="000000"/>
          <w:sz w:val="18"/>
          <w:szCs w:val="18"/>
        </w:rPr>
      </w:pPr>
    </w:p>
    <w:p w:rsidR="00ED5896" w:rsidRPr="00C900B0" w:rsidRDefault="00ED5896" w:rsidP="00755EF0">
      <w:pPr>
        <w:pStyle w:val="1"/>
        <w:spacing w:before="0" w:after="0" w:line="240" w:lineRule="auto"/>
        <w:rPr>
          <w:rFonts w:ascii="Times New Roman" w:hAnsi="Times New Roman" w:cs="Times New Roman"/>
          <w:b w:val="0"/>
          <w:sz w:val="21"/>
          <w:szCs w:val="21"/>
        </w:rPr>
        <w:sectPr w:rsidR="00ED5896" w:rsidRPr="00C900B0" w:rsidSect="00ED5896">
          <w:type w:val="continuous"/>
          <w:pgSz w:w="11906" w:h="16838" w:code="9"/>
          <w:pgMar w:top="1418" w:right="1077" w:bottom="1418" w:left="1077" w:header="1304" w:footer="992" w:gutter="284"/>
          <w:cols w:space="425"/>
          <w:titlePg/>
          <w:docGrid w:type="linesAndChars" w:linePitch="312" w:charSpace="-451"/>
        </w:sectPr>
      </w:pPr>
    </w:p>
    <w:p w:rsidR="008111A9" w:rsidRPr="00C900B0" w:rsidRDefault="00755EF0" w:rsidP="00755EF0">
      <w:pPr>
        <w:pStyle w:val="1"/>
        <w:spacing w:before="0" w:after="0" w:line="240" w:lineRule="auto"/>
        <w:rPr>
          <w:rFonts w:ascii="Times New Roman" w:hAnsi="Times New Roman" w:cs="Times New Roman"/>
          <w:b w:val="0"/>
          <w:sz w:val="21"/>
          <w:szCs w:val="21"/>
        </w:rPr>
      </w:pPr>
      <w:r w:rsidRPr="00C900B0">
        <w:rPr>
          <w:rFonts w:ascii="Times New Roman" w:hAnsi="Times New Roman" w:cs="Times New Roman"/>
          <w:sz w:val="21"/>
          <w:szCs w:val="21"/>
        </w:rPr>
        <w:lastRenderedPageBreak/>
        <w:t>0</w:t>
      </w:r>
      <w:r w:rsidR="00B15DD0">
        <w:rPr>
          <w:rFonts w:ascii="Times New Roman" w:hAnsi="Times New Roman" w:cs="Times New Roman" w:hint="eastAsia"/>
          <w:sz w:val="21"/>
          <w:szCs w:val="21"/>
        </w:rPr>
        <w:t xml:space="preserve">   </w:t>
      </w:r>
      <w:r w:rsidR="008111A9" w:rsidRPr="00C900B0">
        <w:rPr>
          <w:rFonts w:ascii="Times New Roman" w:eastAsia="黑体" w:hAnsi="Times New Roman" w:cs="Times New Roman"/>
          <w:b w:val="0"/>
          <w:sz w:val="21"/>
          <w:szCs w:val="21"/>
        </w:rPr>
        <w:t>引言</w:t>
      </w:r>
    </w:p>
    <w:p w:rsidR="00775C86" w:rsidRPr="00C900B0" w:rsidRDefault="00775C86" w:rsidP="00C472C9">
      <w:pPr>
        <w:ind w:firstLineChars="200" w:firstLine="416"/>
        <w:rPr>
          <w:rFonts w:ascii="Times New Roman" w:hAnsi="Times New Roman" w:cs="Times New Roman"/>
          <w:szCs w:val="21"/>
        </w:rPr>
      </w:pPr>
      <w:r w:rsidRPr="00C900B0">
        <w:rPr>
          <w:rFonts w:ascii="Times New Roman" w:hAnsi="Times New Roman" w:cs="Times New Roman"/>
          <w:szCs w:val="21"/>
        </w:rPr>
        <w:t>随着</w:t>
      </w:r>
      <w:r w:rsidR="009265E6">
        <w:rPr>
          <w:rFonts w:ascii="Times New Roman" w:hAnsi="Times New Roman" w:cs="Times New Roman" w:hint="eastAsia"/>
          <w:szCs w:val="21"/>
        </w:rPr>
        <w:t>全世界航天领域的快速发展</w:t>
      </w:r>
      <w:r w:rsidRPr="00C900B0">
        <w:rPr>
          <w:rFonts w:ascii="Times New Roman" w:hAnsi="Times New Roman" w:cs="Times New Roman"/>
          <w:szCs w:val="21"/>
        </w:rPr>
        <w:t>，</w:t>
      </w:r>
      <w:r w:rsidR="007B5A27" w:rsidRPr="00C900B0">
        <w:rPr>
          <w:rFonts w:ascii="Times New Roman" w:hAnsi="Times New Roman" w:cs="Times New Roman"/>
          <w:szCs w:val="21"/>
        </w:rPr>
        <w:t>可重复使用飞行器逐渐</w:t>
      </w:r>
      <w:r w:rsidR="009265E6">
        <w:rPr>
          <w:rFonts w:ascii="Times New Roman" w:hAnsi="Times New Roman" w:cs="Times New Roman" w:hint="eastAsia"/>
          <w:szCs w:val="21"/>
        </w:rPr>
        <w:t>引起广泛关注，成为主流发展方向</w:t>
      </w:r>
      <w:r w:rsidR="007B5A27" w:rsidRPr="00C900B0">
        <w:rPr>
          <w:rFonts w:ascii="Times New Roman" w:hAnsi="Times New Roman" w:cs="Times New Roman"/>
          <w:szCs w:val="21"/>
        </w:rPr>
        <w:t>。</w:t>
      </w:r>
      <w:r w:rsidRPr="00C900B0">
        <w:rPr>
          <w:rFonts w:ascii="Times New Roman" w:hAnsi="Times New Roman" w:cs="Times New Roman"/>
          <w:szCs w:val="21"/>
        </w:rPr>
        <w:t>飞行器</w:t>
      </w:r>
      <w:r w:rsidR="009265E6">
        <w:rPr>
          <w:rFonts w:ascii="Times New Roman" w:hAnsi="Times New Roman" w:cs="Times New Roman"/>
          <w:szCs w:val="21"/>
        </w:rPr>
        <w:t>表面</w:t>
      </w:r>
      <w:r w:rsidRPr="00C900B0">
        <w:rPr>
          <w:rFonts w:ascii="Times New Roman" w:hAnsi="Times New Roman" w:cs="Times New Roman"/>
          <w:szCs w:val="21"/>
        </w:rPr>
        <w:t>热防护系统</w:t>
      </w:r>
      <w:r w:rsidR="009265E6">
        <w:rPr>
          <w:rFonts w:ascii="Times New Roman" w:hAnsi="Times New Roman" w:cs="Times New Roman"/>
          <w:szCs w:val="21"/>
        </w:rPr>
        <w:t>的</w:t>
      </w:r>
      <w:r w:rsidR="009265E6">
        <w:rPr>
          <w:rFonts w:ascii="Times New Roman" w:hAnsi="Times New Roman" w:cs="Times New Roman" w:hint="eastAsia"/>
          <w:szCs w:val="21"/>
        </w:rPr>
        <w:t>研究设计</w:t>
      </w:r>
      <w:r w:rsidR="004E583A" w:rsidRPr="00C900B0">
        <w:rPr>
          <w:rFonts w:ascii="Times New Roman" w:hAnsi="Times New Roman" w:cs="Times New Roman"/>
          <w:szCs w:val="21"/>
        </w:rPr>
        <w:t>和检测</w:t>
      </w:r>
      <w:r w:rsidR="009265E6">
        <w:rPr>
          <w:rFonts w:ascii="Times New Roman" w:hAnsi="Times New Roman" w:cs="Times New Roman" w:hint="eastAsia"/>
          <w:szCs w:val="21"/>
        </w:rPr>
        <w:t>维护</w:t>
      </w:r>
      <w:r w:rsidR="004E583A" w:rsidRPr="00C900B0">
        <w:rPr>
          <w:rFonts w:ascii="Times New Roman" w:hAnsi="Times New Roman" w:cs="Times New Roman"/>
          <w:szCs w:val="21"/>
        </w:rPr>
        <w:t>成为可重复使用飞行器发展的</w:t>
      </w:r>
      <w:r w:rsidR="00CC46DF" w:rsidRPr="00C900B0">
        <w:rPr>
          <w:rFonts w:ascii="Times New Roman" w:hAnsi="Times New Roman" w:cs="Times New Roman"/>
          <w:szCs w:val="21"/>
        </w:rPr>
        <w:t>核心技术</w:t>
      </w:r>
      <w:r w:rsidRPr="00C900B0">
        <w:rPr>
          <w:rFonts w:ascii="Times New Roman" w:hAnsi="Times New Roman" w:cs="Times New Roman"/>
          <w:szCs w:val="21"/>
        </w:rPr>
        <w:t>。由于整个飞行过程中环境条件非常苛刻，飞行器</w:t>
      </w:r>
      <w:r w:rsidR="009265E6">
        <w:rPr>
          <w:rFonts w:ascii="Times New Roman" w:hAnsi="Times New Roman" w:cs="Times New Roman"/>
          <w:szCs w:val="21"/>
        </w:rPr>
        <w:t>在</w:t>
      </w:r>
      <w:r w:rsidR="009265E6">
        <w:rPr>
          <w:rFonts w:ascii="Times New Roman" w:hAnsi="Times New Roman" w:cs="Times New Roman" w:hint="eastAsia"/>
          <w:szCs w:val="21"/>
        </w:rPr>
        <w:t>服役期间</w:t>
      </w:r>
      <w:r w:rsidRPr="00C900B0">
        <w:rPr>
          <w:rFonts w:ascii="Times New Roman" w:hAnsi="Times New Roman" w:cs="Times New Roman"/>
          <w:szCs w:val="21"/>
        </w:rPr>
        <w:t>需</w:t>
      </w:r>
      <w:r w:rsidR="004E583A" w:rsidRPr="00C900B0">
        <w:rPr>
          <w:rFonts w:ascii="Times New Roman" w:hAnsi="Times New Roman" w:cs="Times New Roman"/>
          <w:szCs w:val="21"/>
        </w:rPr>
        <w:t>多次</w:t>
      </w:r>
      <w:r w:rsidR="0082409F" w:rsidRPr="00C900B0">
        <w:rPr>
          <w:rFonts w:ascii="Times New Roman" w:hAnsi="Times New Roman" w:cs="Times New Roman"/>
          <w:szCs w:val="21"/>
        </w:rPr>
        <w:t>、长时间</w:t>
      </w:r>
      <w:r w:rsidRPr="00C900B0">
        <w:rPr>
          <w:rFonts w:ascii="Times New Roman" w:hAnsi="Times New Roman" w:cs="Times New Roman"/>
          <w:szCs w:val="21"/>
        </w:rPr>
        <w:t>在大气层中</w:t>
      </w:r>
      <w:r w:rsidR="009265E6">
        <w:rPr>
          <w:rFonts w:ascii="Times New Roman" w:hAnsi="Times New Roman" w:cs="Times New Roman" w:hint="eastAsia"/>
          <w:szCs w:val="21"/>
        </w:rPr>
        <w:t>作返回</w:t>
      </w:r>
      <w:r w:rsidR="004E583A" w:rsidRPr="00C900B0">
        <w:rPr>
          <w:rFonts w:ascii="Times New Roman" w:hAnsi="Times New Roman" w:cs="Times New Roman"/>
          <w:szCs w:val="21"/>
        </w:rPr>
        <w:t>飞行，</w:t>
      </w:r>
      <w:r w:rsidR="009265E6">
        <w:rPr>
          <w:rFonts w:ascii="Times New Roman" w:hAnsi="Times New Roman" w:cs="Times New Roman" w:hint="eastAsia"/>
          <w:szCs w:val="21"/>
        </w:rPr>
        <w:t>在此过程中飞行器表面会承受严酷的温度载荷</w:t>
      </w:r>
      <w:r w:rsidR="004E583A" w:rsidRPr="00C900B0">
        <w:rPr>
          <w:rFonts w:ascii="Times New Roman" w:hAnsi="Times New Roman" w:cs="Times New Roman"/>
          <w:szCs w:val="21"/>
        </w:rPr>
        <w:t>。</w:t>
      </w:r>
      <w:r w:rsidRPr="00C900B0">
        <w:rPr>
          <w:rFonts w:ascii="Times New Roman" w:hAnsi="Times New Roman" w:cs="Times New Roman"/>
          <w:szCs w:val="21"/>
        </w:rPr>
        <w:t>为保护飞行器的主体构造和内部飞行人员的安全，通</w:t>
      </w:r>
      <w:r w:rsidRPr="00C900B0">
        <w:rPr>
          <w:rFonts w:ascii="Times New Roman" w:hAnsi="Times New Roman" w:cs="Times New Roman"/>
          <w:szCs w:val="21"/>
        </w:rPr>
        <w:lastRenderedPageBreak/>
        <w:t>常</w:t>
      </w:r>
      <w:r w:rsidR="009265E6">
        <w:rPr>
          <w:rFonts w:ascii="Times New Roman" w:hAnsi="Times New Roman" w:cs="Times New Roman" w:hint="eastAsia"/>
          <w:szCs w:val="21"/>
        </w:rPr>
        <w:t>会将</w:t>
      </w:r>
      <w:r w:rsidR="00851C74" w:rsidRPr="00C900B0">
        <w:rPr>
          <w:rFonts w:ascii="Times New Roman" w:hAnsi="Times New Roman" w:cs="Times New Roman"/>
          <w:szCs w:val="21"/>
        </w:rPr>
        <w:t>防热</w:t>
      </w:r>
      <w:r w:rsidRPr="00C900B0">
        <w:rPr>
          <w:rFonts w:ascii="Times New Roman" w:hAnsi="Times New Roman" w:cs="Times New Roman"/>
          <w:szCs w:val="21"/>
        </w:rPr>
        <w:t>材料粘合到航天器的表面，以</w:t>
      </w:r>
      <w:r w:rsidR="00D90E11" w:rsidRPr="00C900B0">
        <w:rPr>
          <w:rFonts w:ascii="Times New Roman" w:hAnsi="Times New Roman" w:cs="Times New Roman"/>
          <w:szCs w:val="21"/>
        </w:rPr>
        <w:t>降低传递到飞行器机身的热量</w:t>
      </w:r>
      <w:r w:rsidRPr="00C900B0">
        <w:rPr>
          <w:rFonts w:ascii="Times New Roman" w:hAnsi="Times New Roman" w:cs="Times New Roman"/>
          <w:szCs w:val="21"/>
        </w:rPr>
        <w:t>，从而达到</w:t>
      </w:r>
      <w:r w:rsidR="009265E6">
        <w:rPr>
          <w:rFonts w:ascii="Times New Roman" w:hAnsi="Times New Roman" w:cs="Times New Roman" w:hint="eastAsia"/>
          <w:szCs w:val="21"/>
        </w:rPr>
        <w:t>隔</w:t>
      </w:r>
      <w:r w:rsidR="00851C74" w:rsidRPr="00C900B0">
        <w:rPr>
          <w:rFonts w:ascii="Times New Roman" w:hAnsi="Times New Roman" w:cs="Times New Roman"/>
          <w:szCs w:val="21"/>
        </w:rPr>
        <w:t>热</w:t>
      </w:r>
      <w:r w:rsidRPr="00C900B0">
        <w:rPr>
          <w:rFonts w:ascii="Times New Roman" w:hAnsi="Times New Roman" w:cs="Times New Roman"/>
          <w:szCs w:val="21"/>
        </w:rPr>
        <w:t>的效果。</w:t>
      </w:r>
    </w:p>
    <w:p w:rsidR="00775C86" w:rsidRPr="00C900B0" w:rsidRDefault="00775C86" w:rsidP="00C472C9">
      <w:pPr>
        <w:ind w:firstLineChars="200" w:firstLine="416"/>
        <w:rPr>
          <w:rFonts w:ascii="Times New Roman" w:hAnsi="Times New Roman" w:cs="Times New Roman"/>
          <w:szCs w:val="21"/>
        </w:rPr>
      </w:pPr>
      <w:r w:rsidRPr="00C900B0">
        <w:rPr>
          <w:rFonts w:ascii="Times New Roman" w:hAnsi="Times New Roman" w:cs="Times New Roman"/>
          <w:szCs w:val="21"/>
        </w:rPr>
        <w:t>在</w:t>
      </w:r>
      <w:r w:rsidR="00851C74" w:rsidRPr="00C900B0">
        <w:rPr>
          <w:rFonts w:ascii="Times New Roman" w:hAnsi="Times New Roman" w:cs="Times New Roman"/>
          <w:szCs w:val="21"/>
        </w:rPr>
        <w:t>防热</w:t>
      </w:r>
      <w:r w:rsidRPr="00C900B0">
        <w:rPr>
          <w:rFonts w:ascii="Times New Roman" w:hAnsi="Times New Roman" w:cs="Times New Roman"/>
          <w:szCs w:val="21"/>
        </w:rPr>
        <w:t>材料粘接过程中，由于粘接工艺不足及粘接剂涂</w:t>
      </w:r>
      <w:bookmarkStart w:id="0" w:name="_GoBack"/>
      <w:bookmarkEnd w:id="0"/>
      <w:r w:rsidRPr="00C900B0">
        <w:rPr>
          <w:rFonts w:ascii="Times New Roman" w:hAnsi="Times New Roman" w:cs="Times New Roman"/>
          <w:szCs w:val="21"/>
        </w:rPr>
        <w:t>抹不均等原因，</w:t>
      </w:r>
      <w:r w:rsidR="009265E6">
        <w:rPr>
          <w:rFonts w:ascii="Times New Roman" w:hAnsi="Times New Roman" w:cs="Times New Roman" w:hint="eastAsia"/>
          <w:szCs w:val="21"/>
        </w:rPr>
        <w:t>极易在</w:t>
      </w:r>
      <w:r w:rsidRPr="00C900B0">
        <w:rPr>
          <w:rFonts w:ascii="Times New Roman" w:hAnsi="Times New Roman" w:cs="Times New Roman"/>
          <w:szCs w:val="21"/>
        </w:rPr>
        <w:t>粘接层中</w:t>
      </w:r>
      <w:r w:rsidR="009265E6">
        <w:rPr>
          <w:rFonts w:ascii="Times New Roman" w:hAnsi="Times New Roman" w:cs="Times New Roman" w:hint="eastAsia"/>
          <w:szCs w:val="21"/>
        </w:rPr>
        <w:t>留有</w:t>
      </w:r>
      <w:r w:rsidRPr="00C900B0">
        <w:rPr>
          <w:rFonts w:ascii="Times New Roman" w:hAnsi="Times New Roman" w:cs="Times New Roman"/>
          <w:szCs w:val="21"/>
        </w:rPr>
        <w:t>微小孔洞、局部粘接不良等</w:t>
      </w:r>
      <w:r w:rsidR="009265E6" w:rsidRPr="00C900B0">
        <w:rPr>
          <w:rFonts w:ascii="Times New Roman" w:hAnsi="Times New Roman" w:cs="Times New Roman"/>
          <w:szCs w:val="21"/>
        </w:rPr>
        <w:t>无法规避的</w:t>
      </w:r>
      <w:r w:rsidRPr="00C900B0">
        <w:rPr>
          <w:rFonts w:ascii="Times New Roman" w:hAnsi="Times New Roman" w:cs="Times New Roman"/>
          <w:szCs w:val="21"/>
        </w:rPr>
        <w:t>缺陷；此外，飞行器在高速飞行过程中，</w:t>
      </w:r>
      <w:r w:rsidR="00D90E11" w:rsidRPr="00C900B0">
        <w:rPr>
          <w:rFonts w:ascii="Times New Roman" w:hAnsi="Times New Roman" w:cs="Times New Roman"/>
          <w:szCs w:val="21"/>
        </w:rPr>
        <w:t>可能受到空气中的杂质或空间中的碎片撞击，破坏飞行器表面热防护结构。</w:t>
      </w:r>
      <w:r w:rsidR="00851C74" w:rsidRPr="00C900B0">
        <w:rPr>
          <w:rFonts w:ascii="Times New Roman" w:hAnsi="Times New Roman" w:cs="Times New Roman"/>
          <w:szCs w:val="21"/>
        </w:rPr>
        <w:t>在</w:t>
      </w:r>
      <w:r w:rsidRPr="00C900B0">
        <w:rPr>
          <w:rFonts w:ascii="Times New Roman" w:hAnsi="Times New Roman" w:cs="Times New Roman"/>
          <w:szCs w:val="21"/>
        </w:rPr>
        <w:t>飞行</w:t>
      </w:r>
      <w:r w:rsidR="00851C74" w:rsidRPr="00C900B0">
        <w:rPr>
          <w:rFonts w:ascii="Times New Roman" w:hAnsi="Times New Roman" w:cs="Times New Roman"/>
          <w:szCs w:val="21"/>
        </w:rPr>
        <w:t>器服役</w:t>
      </w:r>
      <w:r w:rsidRPr="00C900B0">
        <w:rPr>
          <w:rFonts w:ascii="Times New Roman" w:hAnsi="Times New Roman" w:cs="Times New Roman"/>
          <w:szCs w:val="21"/>
        </w:rPr>
        <w:t>过程中</w:t>
      </w:r>
      <w:r w:rsidR="00851C74" w:rsidRPr="00C900B0">
        <w:rPr>
          <w:rFonts w:ascii="Times New Roman" w:hAnsi="Times New Roman" w:cs="Times New Roman"/>
          <w:szCs w:val="21"/>
        </w:rPr>
        <w:t>若</w:t>
      </w:r>
      <w:r w:rsidR="009265E6">
        <w:rPr>
          <w:rFonts w:ascii="Times New Roman" w:hAnsi="Times New Roman" w:cs="Times New Roman"/>
          <w:szCs w:val="21"/>
        </w:rPr>
        <w:t>热防护结构</w:t>
      </w:r>
      <w:r w:rsidR="009265E6">
        <w:rPr>
          <w:rFonts w:ascii="Times New Roman" w:hAnsi="Times New Roman" w:cs="Times New Roman" w:hint="eastAsia"/>
          <w:szCs w:val="21"/>
        </w:rPr>
        <w:t>受损</w:t>
      </w:r>
      <w:r w:rsidRPr="00C900B0">
        <w:rPr>
          <w:rFonts w:ascii="Times New Roman" w:hAnsi="Times New Roman" w:cs="Times New Roman"/>
          <w:szCs w:val="21"/>
        </w:rPr>
        <w:t>，</w:t>
      </w:r>
      <w:r w:rsidR="00851C74" w:rsidRPr="00C900B0">
        <w:rPr>
          <w:rFonts w:ascii="Times New Roman" w:hAnsi="Times New Roman" w:cs="Times New Roman"/>
          <w:szCs w:val="21"/>
        </w:rPr>
        <w:t>会</w:t>
      </w:r>
      <w:r w:rsidR="009265E6">
        <w:rPr>
          <w:rFonts w:ascii="Times New Roman" w:hAnsi="Times New Roman" w:cs="Times New Roman"/>
          <w:szCs w:val="21"/>
        </w:rPr>
        <w:t>严重</w:t>
      </w:r>
      <w:r w:rsidRPr="00C900B0">
        <w:rPr>
          <w:rFonts w:ascii="Times New Roman" w:hAnsi="Times New Roman" w:cs="Times New Roman"/>
          <w:szCs w:val="21"/>
        </w:rPr>
        <w:t>降低</w:t>
      </w:r>
      <w:r w:rsidR="009265E6">
        <w:rPr>
          <w:rFonts w:ascii="Times New Roman" w:hAnsi="Times New Roman" w:cs="Times New Roman" w:hint="eastAsia"/>
          <w:szCs w:val="21"/>
        </w:rPr>
        <w:t>热防护</w:t>
      </w:r>
      <w:r w:rsidR="00BE1F0F" w:rsidRPr="00C900B0">
        <w:rPr>
          <w:rFonts w:ascii="Times New Roman" w:hAnsi="Times New Roman" w:cs="Times New Roman"/>
          <w:szCs w:val="21"/>
        </w:rPr>
        <w:t>结构的防热性以及结构</w:t>
      </w:r>
      <w:r w:rsidR="009265E6">
        <w:rPr>
          <w:rFonts w:ascii="Times New Roman" w:hAnsi="Times New Roman" w:cs="Times New Roman"/>
          <w:szCs w:val="21"/>
        </w:rPr>
        <w:t>整</w:t>
      </w:r>
      <w:r w:rsidR="009265E6">
        <w:rPr>
          <w:rFonts w:ascii="Times New Roman" w:hAnsi="Times New Roman" w:cs="Times New Roman"/>
          <w:szCs w:val="21"/>
        </w:rPr>
        <w:lastRenderedPageBreak/>
        <w:t>体力学性能，</w:t>
      </w:r>
      <w:r w:rsidR="009265E6">
        <w:rPr>
          <w:rFonts w:ascii="Times New Roman" w:hAnsi="Times New Roman" w:cs="Times New Roman" w:hint="eastAsia"/>
          <w:szCs w:val="21"/>
        </w:rPr>
        <w:t>造成</w:t>
      </w:r>
      <w:r w:rsidRPr="00C900B0">
        <w:rPr>
          <w:rFonts w:ascii="Times New Roman" w:hAnsi="Times New Roman" w:cs="Times New Roman"/>
          <w:szCs w:val="21"/>
        </w:rPr>
        <w:t>安全隐患</w:t>
      </w:r>
      <w:r w:rsidR="00BE1F0F" w:rsidRPr="00C900B0">
        <w:rPr>
          <w:rFonts w:ascii="Times New Roman" w:hAnsi="Times New Roman" w:cs="Times New Roman"/>
          <w:szCs w:val="21"/>
        </w:rPr>
        <w:t>，降低飞行器的安全性、可靠性</w:t>
      </w:r>
      <w:r w:rsidRPr="00C900B0">
        <w:rPr>
          <w:rFonts w:ascii="Times New Roman" w:hAnsi="Times New Roman" w:cs="Times New Roman"/>
          <w:szCs w:val="21"/>
        </w:rPr>
        <w:t>。因此</w:t>
      </w:r>
      <w:r w:rsidR="00BE1F0F" w:rsidRPr="00C900B0">
        <w:rPr>
          <w:rFonts w:ascii="Times New Roman" w:hAnsi="Times New Roman" w:cs="Times New Roman"/>
          <w:szCs w:val="21"/>
        </w:rPr>
        <w:t>，</w:t>
      </w:r>
      <w:r w:rsidR="00AE5CA0">
        <w:rPr>
          <w:rFonts w:ascii="Times New Roman" w:hAnsi="Times New Roman" w:cs="Times New Roman" w:hint="eastAsia"/>
          <w:szCs w:val="21"/>
        </w:rPr>
        <w:t>研究针对热防护结构的无损检测方法</w:t>
      </w:r>
      <w:r w:rsidRPr="00C900B0">
        <w:rPr>
          <w:rFonts w:ascii="Times New Roman" w:hAnsi="Times New Roman" w:cs="Times New Roman"/>
          <w:szCs w:val="21"/>
        </w:rPr>
        <w:t>是十分重要的。</w:t>
      </w:r>
    </w:p>
    <w:p w:rsidR="007A4944" w:rsidRPr="00C900B0" w:rsidRDefault="00673CE4" w:rsidP="00C472C9">
      <w:pPr>
        <w:ind w:firstLineChars="200" w:firstLine="416"/>
        <w:rPr>
          <w:rFonts w:ascii="Times New Roman" w:hAnsi="Times New Roman" w:cs="Times New Roman"/>
          <w:szCs w:val="21"/>
        </w:rPr>
      </w:pPr>
      <w:r w:rsidRPr="00C900B0">
        <w:rPr>
          <w:rFonts w:ascii="Times New Roman" w:hAnsi="Times New Roman" w:cs="Times New Roman"/>
          <w:szCs w:val="21"/>
        </w:rPr>
        <w:t>针对飞行器上使用最广泛的</w:t>
      </w:r>
      <w:r w:rsidR="000E667F" w:rsidRPr="00C900B0">
        <w:rPr>
          <w:rFonts w:ascii="Times New Roman" w:hAnsi="Times New Roman" w:cs="Times New Roman"/>
          <w:szCs w:val="21"/>
        </w:rPr>
        <w:t>隔热瓦</w:t>
      </w:r>
      <w:r w:rsidR="005D19F1" w:rsidRPr="00C900B0">
        <w:rPr>
          <w:rFonts w:ascii="Times New Roman" w:hAnsi="Times New Roman" w:cs="Times New Roman"/>
          <w:szCs w:val="21"/>
        </w:rPr>
        <w:t>（图</w:t>
      </w:r>
      <w:r w:rsidR="005D19F1" w:rsidRPr="00C900B0">
        <w:rPr>
          <w:rFonts w:ascii="Times New Roman" w:hAnsi="Times New Roman" w:cs="Times New Roman"/>
          <w:szCs w:val="21"/>
        </w:rPr>
        <w:t>1</w:t>
      </w:r>
      <w:r w:rsidR="005D19F1" w:rsidRPr="00C900B0">
        <w:rPr>
          <w:rFonts w:ascii="Times New Roman" w:hAnsi="Times New Roman" w:cs="Times New Roman"/>
          <w:szCs w:val="21"/>
        </w:rPr>
        <w:t>）</w:t>
      </w:r>
      <w:r w:rsidR="00BE1F0F" w:rsidRPr="00C900B0">
        <w:rPr>
          <w:rFonts w:ascii="Times New Roman" w:hAnsi="Times New Roman" w:cs="Times New Roman"/>
          <w:szCs w:val="21"/>
        </w:rPr>
        <w:t>、</w:t>
      </w:r>
      <w:r w:rsidR="00914664" w:rsidRPr="00C900B0">
        <w:rPr>
          <w:rFonts w:ascii="Times New Roman" w:hAnsi="Times New Roman" w:cs="Times New Roman"/>
          <w:szCs w:val="21"/>
        </w:rPr>
        <w:t>应变隔离垫通过粘接层</w:t>
      </w:r>
      <w:r w:rsidRPr="00C900B0">
        <w:rPr>
          <w:rFonts w:ascii="Times New Roman" w:hAnsi="Times New Roman" w:cs="Times New Roman"/>
          <w:szCs w:val="21"/>
        </w:rPr>
        <w:t>连接的结构，</w:t>
      </w:r>
      <w:r w:rsidR="007A4944" w:rsidRPr="00C900B0">
        <w:rPr>
          <w:rFonts w:ascii="Times New Roman" w:hAnsi="Times New Roman" w:cs="Times New Roman"/>
          <w:szCs w:val="21"/>
        </w:rPr>
        <w:t>本文综述了适用于</w:t>
      </w:r>
      <w:r w:rsidRPr="00C900B0">
        <w:rPr>
          <w:rFonts w:ascii="Times New Roman" w:hAnsi="Times New Roman" w:cs="Times New Roman"/>
          <w:szCs w:val="21"/>
        </w:rPr>
        <w:t>此类防热结构的无损检测方法，对比分析了这些无损检测方法</w:t>
      </w:r>
      <w:r w:rsidR="007A4944" w:rsidRPr="00C900B0">
        <w:rPr>
          <w:rFonts w:ascii="Times New Roman" w:hAnsi="Times New Roman" w:cs="Times New Roman"/>
          <w:szCs w:val="21"/>
        </w:rPr>
        <w:t>的优劣。</w:t>
      </w:r>
      <w:r w:rsidR="00E01C1B" w:rsidRPr="00C900B0">
        <w:rPr>
          <w:rFonts w:ascii="Times New Roman" w:hAnsi="Times New Roman" w:cs="Times New Roman"/>
          <w:szCs w:val="21"/>
        </w:rPr>
        <w:t>对国内发展可重复使用飞行器，研究可重复使用防热技术及飞行器维护具有重要指导意义。</w:t>
      </w:r>
    </w:p>
    <w:p w:rsidR="0056039B" w:rsidRPr="00C900B0" w:rsidRDefault="00CC46DF" w:rsidP="00344473">
      <w:pPr>
        <w:pStyle w:val="1"/>
        <w:spacing w:beforeLines="50" w:after="0" w:line="240" w:lineRule="auto"/>
        <w:rPr>
          <w:rFonts w:ascii="Times New Roman" w:hAnsi="Times New Roman" w:cs="Times New Roman"/>
          <w:b w:val="0"/>
          <w:sz w:val="21"/>
          <w:szCs w:val="21"/>
        </w:rPr>
      </w:pPr>
      <w:r w:rsidRPr="00C900B0">
        <w:rPr>
          <w:rFonts w:ascii="Times New Roman" w:hAnsi="Times New Roman" w:cs="Times New Roman"/>
          <w:sz w:val="21"/>
          <w:szCs w:val="21"/>
        </w:rPr>
        <w:t>1</w:t>
      </w:r>
      <w:r w:rsidR="003A5F37">
        <w:rPr>
          <w:rFonts w:ascii="Times New Roman" w:hAnsi="Times New Roman" w:cs="Times New Roman" w:hint="eastAsia"/>
          <w:sz w:val="21"/>
          <w:szCs w:val="21"/>
        </w:rPr>
        <w:t xml:space="preserve"> </w:t>
      </w:r>
      <w:r w:rsidR="007A731D">
        <w:rPr>
          <w:rFonts w:ascii="Times New Roman" w:hAnsi="Times New Roman" w:cs="Times New Roman" w:hint="eastAsia"/>
          <w:sz w:val="21"/>
          <w:szCs w:val="21"/>
        </w:rPr>
        <w:t xml:space="preserve">  </w:t>
      </w:r>
      <w:r w:rsidR="0031725B" w:rsidRPr="00C900B0">
        <w:rPr>
          <w:rFonts w:ascii="Times New Roman" w:eastAsia="黑体" w:hAnsi="Times New Roman" w:cs="Times New Roman"/>
          <w:b w:val="0"/>
          <w:sz w:val="21"/>
          <w:szCs w:val="21"/>
        </w:rPr>
        <w:t>隔热瓦</w:t>
      </w:r>
      <w:r w:rsidR="00886F8F" w:rsidRPr="00C900B0">
        <w:rPr>
          <w:rFonts w:ascii="Times New Roman" w:eastAsia="黑体" w:hAnsi="Times New Roman" w:cs="Times New Roman"/>
          <w:b w:val="0"/>
          <w:sz w:val="21"/>
          <w:szCs w:val="21"/>
        </w:rPr>
        <w:t>材料</w:t>
      </w:r>
      <w:r w:rsidR="0031725B" w:rsidRPr="00C900B0">
        <w:rPr>
          <w:rFonts w:ascii="Times New Roman" w:eastAsia="黑体" w:hAnsi="Times New Roman" w:cs="Times New Roman"/>
          <w:b w:val="0"/>
          <w:sz w:val="21"/>
          <w:szCs w:val="21"/>
        </w:rPr>
        <w:t>内部</w:t>
      </w:r>
      <w:r w:rsidR="00886F8F" w:rsidRPr="00C900B0">
        <w:rPr>
          <w:rFonts w:ascii="Times New Roman" w:eastAsia="黑体" w:hAnsi="Times New Roman" w:cs="Times New Roman"/>
          <w:b w:val="0"/>
          <w:sz w:val="21"/>
          <w:szCs w:val="21"/>
        </w:rPr>
        <w:t>缺陷的</w:t>
      </w:r>
      <w:r w:rsidR="0056039B" w:rsidRPr="00C900B0">
        <w:rPr>
          <w:rFonts w:ascii="Times New Roman" w:eastAsia="黑体" w:hAnsi="Times New Roman" w:cs="Times New Roman"/>
          <w:b w:val="0"/>
          <w:sz w:val="21"/>
          <w:szCs w:val="21"/>
        </w:rPr>
        <w:t>无损检测</w:t>
      </w:r>
    </w:p>
    <w:p w:rsidR="00E83A0A" w:rsidRPr="00C900B0" w:rsidRDefault="000E667F" w:rsidP="00C472C9">
      <w:pPr>
        <w:ind w:firstLineChars="200" w:firstLine="416"/>
        <w:rPr>
          <w:rFonts w:ascii="Times New Roman" w:hAnsi="Times New Roman" w:cs="Times New Roman"/>
          <w:szCs w:val="21"/>
        </w:rPr>
      </w:pPr>
      <w:r w:rsidRPr="00C900B0">
        <w:rPr>
          <w:rFonts w:ascii="Times New Roman" w:hAnsi="Times New Roman" w:cs="Times New Roman"/>
          <w:szCs w:val="21"/>
        </w:rPr>
        <w:t>隔热瓦材料具有疏松、多孔的特点，</w:t>
      </w:r>
      <w:r w:rsidR="0056039B" w:rsidRPr="00C900B0">
        <w:rPr>
          <w:rFonts w:ascii="Times New Roman" w:hAnsi="Times New Roman" w:cs="Times New Roman"/>
          <w:szCs w:val="21"/>
        </w:rPr>
        <w:t>在可重复使用飞行器服役期间，</w:t>
      </w:r>
      <w:r w:rsidRPr="00C900B0">
        <w:rPr>
          <w:rFonts w:ascii="Times New Roman" w:hAnsi="Times New Roman" w:cs="Times New Roman"/>
          <w:szCs w:val="21"/>
        </w:rPr>
        <w:t>若受到</w:t>
      </w:r>
      <w:r w:rsidR="0056039B" w:rsidRPr="00C900B0">
        <w:rPr>
          <w:rFonts w:ascii="Times New Roman" w:hAnsi="Times New Roman" w:cs="Times New Roman"/>
          <w:szCs w:val="21"/>
        </w:rPr>
        <w:t>空气中的冰块、雨滴，甚至是从飞行器自身脱落的部件等</w:t>
      </w:r>
      <w:r w:rsidRPr="00C900B0">
        <w:rPr>
          <w:rFonts w:ascii="Times New Roman" w:hAnsi="Times New Roman" w:cs="Times New Roman"/>
          <w:szCs w:val="21"/>
        </w:rPr>
        <w:t>的撞击</w:t>
      </w:r>
      <w:r w:rsidR="00886F8F" w:rsidRPr="00C900B0">
        <w:rPr>
          <w:rFonts w:ascii="Times New Roman" w:hAnsi="Times New Roman" w:cs="Times New Roman"/>
          <w:szCs w:val="21"/>
        </w:rPr>
        <w:t>，</w:t>
      </w:r>
      <w:r w:rsidRPr="00C900B0">
        <w:rPr>
          <w:rFonts w:ascii="Times New Roman" w:hAnsi="Times New Roman" w:cs="Times New Roman"/>
          <w:szCs w:val="21"/>
        </w:rPr>
        <w:t>会使隔热瓦材料表面及内部留下损伤，</w:t>
      </w:r>
      <w:r w:rsidR="00886F8F" w:rsidRPr="00C900B0">
        <w:rPr>
          <w:rFonts w:ascii="Times New Roman" w:hAnsi="Times New Roman" w:cs="Times New Roman"/>
          <w:szCs w:val="21"/>
        </w:rPr>
        <w:t>严重影响飞行器飞行安全。为了减小此类损伤的影响，在可重复使用飞行器服役间隔期间，需要对</w:t>
      </w:r>
      <w:r w:rsidRPr="00C900B0">
        <w:rPr>
          <w:rFonts w:ascii="Times New Roman" w:hAnsi="Times New Roman" w:cs="Times New Roman"/>
          <w:szCs w:val="21"/>
        </w:rPr>
        <w:t>隔热瓦</w:t>
      </w:r>
      <w:r w:rsidR="00886F8F" w:rsidRPr="00C900B0">
        <w:rPr>
          <w:rFonts w:ascii="Times New Roman" w:hAnsi="Times New Roman" w:cs="Times New Roman"/>
          <w:szCs w:val="21"/>
        </w:rPr>
        <w:t>材料内部损伤进行检测</w:t>
      </w:r>
      <w:r w:rsidR="00BE1F0F" w:rsidRPr="00C900B0">
        <w:rPr>
          <w:rFonts w:ascii="Times New Roman" w:hAnsi="Times New Roman" w:cs="Times New Roman"/>
          <w:szCs w:val="21"/>
        </w:rPr>
        <w:t>，检测手段有太赫兹、热成像、涡流检测、</w:t>
      </w:r>
      <w:r w:rsidR="00BE1F0F" w:rsidRPr="00C900B0">
        <w:rPr>
          <w:rFonts w:ascii="Times New Roman" w:hAnsi="Times New Roman" w:cs="Times New Roman"/>
          <w:szCs w:val="21"/>
        </w:rPr>
        <w:t>CT</w:t>
      </w:r>
      <w:r w:rsidR="00BE1F0F" w:rsidRPr="00C900B0">
        <w:rPr>
          <w:rFonts w:ascii="Times New Roman" w:hAnsi="Times New Roman" w:cs="Times New Roman"/>
          <w:szCs w:val="21"/>
        </w:rPr>
        <w:t>成像等</w:t>
      </w:r>
      <w:r w:rsidR="00886F8F" w:rsidRPr="00C900B0">
        <w:rPr>
          <w:rFonts w:ascii="Times New Roman" w:hAnsi="Times New Roman" w:cs="Times New Roman"/>
          <w:szCs w:val="21"/>
        </w:rPr>
        <w:t>。</w:t>
      </w:r>
    </w:p>
    <w:p w:rsidR="00E50191" w:rsidRPr="00C900B0" w:rsidRDefault="008224A5" w:rsidP="00E50191">
      <w:pPr>
        <w:jc w:val="center"/>
        <w:rPr>
          <w:rFonts w:ascii="Times New Roman" w:hAnsi="Times New Roman" w:cs="Times New Roman"/>
          <w:szCs w:val="21"/>
        </w:rPr>
      </w:pPr>
      <w:r w:rsidRPr="008224A5">
        <w:rPr>
          <w:rFonts w:ascii="Times New Roman" w:hAnsi="Times New Roman" w:cs="Times New Roman"/>
          <w:noProof/>
          <w:szCs w:val="21"/>
        </w:rPr>
        <w:drawing>
          <wp:inline distT="0" distB="0" distL="0" distR="0">
            <wp:extent cx="1704243" cy="1056278"/>
            <wp:effectExtent l="19050" t="0" r="0" b="0"/>
            <wp:docPr id="6" name="图片 0" descr="8-1副本.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副本.jpg"/>
                    <pic:cNvPicPr/>
                  </pic:nvPicPr>
                  <pic:blipFill>
                    <a:blip r:embed="rId14"/>
                    <a:stretch>
                      <a:fillRect/>
                    </a:stretch>
                  </pic:blipFill>
                  <pic:spPr>
                    <a:xfrm>
                      <a:off x="0" y="0"/>
                      <a:ext cx="1704235" cy="1056273"/>
                    </a:xfrm>
                    <a:prstGeom prst="rect">
                      <a:avLst/>
                    </a:prstGeom>
                  </pic:spPr>
                </pic:pic>
              </a:graphicData>
            </a:graphic>
          </wp:inline>
        </w:drawing>
      </w:r>
    </w:p>
    <w:p w:rsidR="00E50191" w:rsidRPr="00C900B0" w:rsidRDefault="00CF5EE0" w:rsidP="00CF5EE0">
      <w:pPr>
        <w:pStyle w:val="a7"/>
        <w:spacing w:line="240" w:lineRule="auto"/>
        <w:ind w:firstLineChars="0" w:firstLine="0"/>
        <w:jc w:val="center"/>
        <w:rPr>
          <w:rFonts w:ascii="Times New Roman" w:eastAsiaTheme="minorEastAsia" w:hAnsi="Times New Roman" w:cs="Times New Roman"/>
          <w:sz w:val="18"/>
          <w:szCs w:val="18"/>
        </w:rPr>
      </w:pPr>
      <w:r w:rsidRPr="00C900B0">
        <w:rPr>
          <w:rFonts w:ascii="Times New Roman" w:eastAsiaTheme="minorEastAsia" w:hAnsi="Times New Roman" w:cs="Times New Roman"/>
          <w:sz w:val="18"/>
          <w:szCs w:val="18"/>
        </w:rPr>
        <w:t>图</w:t>
      </w:r>
      <w:r w:rsidRPr="00C900B0">
        <w:rPr>
          <w:rFonts w:ascii="Times New Roman" w:eastAsiaTheme="minorEastAsia" w:hAnsi="Times New Roman" w:cs="Times New Roman"/>
          <w:sz w:val="18"/>
          <w:szCs w:val="18"/>
        </w:rPr>
        <w:t xml:space="preserve">1 </w:t>
      </w:r>
      <w:r w:rsidR="00E50191" w:rsidRPr="00C900B0">
        <w:rPr>
          <w:rFonts w:ascii="Times New Roman" w:eastAsiaTheme="minorEastAsia" w:hAnsi="Times New Roman" w:cs="Times New Roman"/>
          <w:sz w:val="18"/>
          <w:szCs w:val="18"/>
        </w:rPr>
        <w:t>隔热瓦结构示意图</w:t>
      </w:r>
    </w:p>
    <w:p w:rsidR="00E50191" w:rsidRPr="00C900B0" w:rsidRDefault="00E50191" w:rsidP="00344473">
      <w:pPr>
        <w:pStyle w:val="a7"/>
        <w:spacing w:afterLines="50" w:line="240" w:lineRule="auto"/>
        <w:ind w:firstLineChars="0" w:firstLine="0"/>
        <w:jc w:val="center"/>
        <w:rPr>
          <w:rFonts w:ascii="Times New Roman" w:eastAsiaTheme="minorEastAsia" w:hAnsi="Times New Roman" w:cs="Times New Roman"/>
          <w:sz w:val="18"/>
          <w:szCs w:val="18"/>
        </w:rPr>
      </w:pPr>
      <w:r w:rsidRPr="00C900B0">
        <w:rPr>
          <w:rFonts w:ascii="Times New Roman" w:eastAsiaTheme="minorEastAsia" w:hAnsi="Times New Roman" w:cs="Times New Roman"/>
          <w:sz w:val="18"/>
          <w:szCs w:val="18"/>
        </w:rPr>
        <w:t>Fig</w:t>
      </w:r>
      <w:r w:rsidR="00CF5EE0" w:rsidRPr="00C900B0">
        <w:rPr>
          <w:rFonts w:ascii="Times New Roman" w:eastAsiaTheme="minorEastAsia" w:hAnsi="Times New Roman" w:cs="Times New Roman"/>
          <w:sz w:val="18"/>
          <w:szCs w:val="18"/>
        </w:rPr>
        <w:t>.</w:t>
      </w:r>
      <w:r w:rsidRPr="00C900B0">
        <w:rPr>
          <w:rFonts w:ascii="Times New Roman" w:eastAsiaTheme="minorEastAsia" w:hAnsi="Times New Roman" w:cs="Times New Roman"/>
          <w:sz w:val="18"/>
          <w:szCs w:val="18"/>
        </w:rPr>
        <w:t>1 Structure of the thermal protection system</w:t>
      </w:r>
    </w:p>
    <w:p w:rsidR="00716047" w:rsidRPr="00C900B0" w:rsidRDefault="005656A8" w:rsidP="00755EF0">
      <w:pPr>
        <w:pStyle w:val="2"/>
        <w:spacing w:before="0" w:after="0" w:line="240" w:lineRule="auto"/>
        <w:rPr>
          <w:rFonts w:ascii="Times New Roman" w:eastAsiaTheme="minorEastAsia" w:hAnsi="Times New Roman" w:cs="Times New Roman"/>
          <w:b w:val="0"/>
          <w:sz w:val="21"/>
          <w:szCs w:val="21"/>
        </w:rPr>
      </w:pPr>
      <w:r w:rsidRPr="00C900B0">
        <w:rPr>
          <w:rFonts w:ascii="Times New Roman" w:eastAsiaTheme="minorEastAsia" w:hAnsi="Times New Roman" w:cs="Times New Roman"/>
          <w:sz w:val="21"/>
          <w:szCs w:val="21"/>
        </w:rPr>
        <w:t>1.1</w:t>
      </w:r>
      <w:r w:rsidR="007A731D">
        <w:rPr>
          <w:rFonts w:ascii="Times New Roman" w:eastAsiaTheme="minorEastAsia" w:hAnsi="Times New Roman" w:cs="Times New Roman" w:hint="eastAsia"/>
          <w:sz w:val="21"/>
          <w:szCs w:val="21"/>
        </w:rPr>
        <w:t xml:space="preserve">  </w:t>
      </w:r>
      <w:r w:rsidR="00716047" w:rsidRPr="00C900B0">
        <w:rPr>
          <w:rFonts w:ascii="Times New Roman" w:eastAsiaTheme="minorEastAsia" w:hAnsi="Times New Roman" w:cs="Times New Roman"/>
          <w:b w:val="0"/>
          <w:sz w:val="21"/>
          <w:szCs w:val="21"/>
        </w:rPr>
        <w:t>太赫兹</w:t>
      </w:r>
    </w:p>
    <w:p w:rsidR="007A731D" w:rsidRDefault="00960B8A" w:rsidP="007A731D">
      <w:pPr>
        <w:ind w:firstLineChars="200" w:firstLine="416"/>
        <w:rPr>
          <w:rFonts w:ascii="Times New Roman" w:hAnsi="Times New Roman" w:cs="Times New Roman"/>
          <w:szCs w:val="21"/>
        </w:rPr>
      </w:pPr>
      <w:r w:rsidRPr="00C900B0">
        <w:rPr>
          <w:rFonts w:ascii="Times New Roman" w:hAnsi="Times New Roman" w:cs="Times New Roman"/>
          <w:szCs w:val="21"/>
        </w:rPr>
        <w:t>太赫兹</w:t>
      </w:r>
      <w:r w:rsidR="004336EC" w:rsidRPr="00C900B0">
        <w:rPr>
          <w:rFonts w:ascii="Times New Roman" w:hAnsi="Times New Roman" w:cs="Times New Roman"/>
          <w:szCs w:val="21"/>
        </w:rPr>
        <w:t>（</w:t>
      </w:r>
      <w:r w:rsidRPr="00C900B0">
        <w:rPr>
          <w:rFonts w:ascii="Times New Roman" w:hAnsi="Times New Roman" w:cs="Times New Roman"/>
          <w:szCs w:val="21"/>
        </w:rPr>
        <w:t>tera</w:t>
      </w:r>
      <w:r w:rsidR="00621BE6" w:rsidRPr="00C900B0">
        <w:rPr>
          <w:rFonts w:ascii="Times New Roman" w:hAnsi="Times New Roman" w:cs="Times New Roman"/>
          <w:szCs w:val="21"/>
        </w:rPr>
        <w:t>hertz</w:t>
      </w:r>
      <w:r w:rsidR="00621BE6" w:rsidRPr="00C900B0">
        <w:rPr>
          <w:rFonts w:ascii="Times New Roman" w:hAnsi="Times New Roman" w:cs="Times New Roman"/>
          <w:szCs w:val="21"/>
        </w:rPr>
        <w:t>，</w:t>
      </w:r>
      <w:r w:rsidRPr="00C900B0">
        <w:rPr>
          <w:rFonts w:ascii="Times New Roman" w:hAnsi="Times New Roman" w:cs="Times New Roman"/>
          <w:szCs w:val="21"/>
        </w:rPr>
        <w:t>THz</w:t>
      </w:r>
      <w:r w:rsidR="004336EC" w:rsidRPr="00C900B0">
        <w:rPr>
          <w:rFonts w:ascii="Times New Roman" w:hAnsi="Times New Roman" w:cs="Times New Roman"/>
          <w:szCs w:val="21"/>
        </w:rPr>
        <w:t>）</w:t>
      </w:r>
      <w:r w:rsidRPr="00C900B0">
        <w:rPr>
          <w:rFonts w:ascii="Times New Roman" w:hAnsi="Times New Roman" w:cs="Times New Roman"/>
          <w:szCs w:val="21"/>
        </w:rPr>
        <w:t>波</w:t>
      </w:r>
      <w:r w:rsidR="00621BE6" w:rsidRPr="00C900B0">
        <w:rPr>
          <w:rFonts w:ascii="Times New Roman" w:hAnsi="Times New Roman" w:cs="Times New Roman"/>
          <w:szCs w:val="21"/>
        </w:rPr>
        <w:t>，</w:t>
      </w:r>
      <w:r w:rsidR="00AE5CA0">
        <w:rPr>
          <w:rFonts w:ascii="Times New Roman" w:hAnsi="Times New Roman" w:cs="Times New Roman"/>
          <w:szCs w:val="21"/>
        </w:rPr>
        <w:t>是</w:t>
      </w:r>
      <w:r w:rsidRPr="00C900B0">
        <w:rPr>
          <w:rFonts w:ascii="Times New Roman" w:hAnsi="Times New Roman" w:cs="Times New Roman"/>
          <w:szCs w:val="21"/>
        </w:rPr>
        <w:t>频率在</w:t>
      </w:r>
      <w:r w:rsidR="004336EC" w:rsidRPr="00C900B0">
        <w:rPr>
          <w:rFonts w:ascii="Times New Roman" w:hAnsi="Times New Roman" w:cs="Times New Roman"/>
          <w:szCs w:val="21"/>
        </w:rPr>
        <w:t>0.1</w:t>
      </w:r>
      <w:r w:rsidR="00BB5296" w:rsidRPr="00BB5296">
        <w:rPr>
          <w:rFonts w:ascii="Times New Roman" w:hAnsi="Times New Roman" w:cs="Times New Roman"/>
          <w:szCs w:val="21"/>
        </w:rPr>
        <w:t xml:space="preserve"> </w:t>
      </w:r>
      <w:r w:rsidR="00BB5296" w:rsidRPr="00C900B0">
        <w:rPr>
          <w:rFonts w:ascii="Times New Roman" w:hAnsi="Times New Roman" w:cs="Times New Roman"/>
          <w:szCs w:val="21"/>
        </w:rPr>
        <w:t xml:space="preserve">THz </w:t>
      </w:r>
      <w:r w:rsidR="004336EC" w:rsidRPr="00C900B0">
        <w:rPr>
          <w:rFonts w:ascii="Times New Roman" w:hAnsi="Times New Roman" w:cs="Times New Roman"/>
          <w:szCs w:val="21"/>
        </w:rPr>
        <w:t>~10THz</w:t>
      </w:r>
      <w:r w:rsidR="004336EC" w:rsidRPr="00C900B0">
        <w:rPr>
          <w:rFonts w:ascii="Times New Roman" w:hAnsi="Times New Roman" w:cs="Times New Roman"/>
          <w:szCs w:val="21"/>
        </w:rPr>
        <w:t>（</w:t>
      </w:r>
      <w:r w:rsidR="00621BE6" w:rsidRPr="00C900B0">
        <w:rPr>
          <w:rFonts w:ascii="Times New Roman" w:hAnsi="Times New Roman" w:cs="Times New Roman"/>
          <w:szCs w:val="21"/>
        </w:rPr>
        <w:t>1TH</w:t>
      </w:r>
      <w:r w:rsidRPr="00C900B0">
        <w:rPr>
          <w:rFonts w:ascii="Times New Roman" w:hAnsi="Times New Roman" w:cs="Times New Roman"/>
          <w:szCs w:val="21"/>
        </w:rPr>
        <w:t>z=</w:t>
      </w:r>
      <w:r w:rsidR="00CF5EE0" w:rsidRPr="00C900B0">
        <w:rPr>
          <w:rFonts w:ascii="Times New Roman" w:hAnsi="Times New Roman" w:cs="Times New Roman"/>
          <w:szCs w:val="21"/>
        </w:rPr>
        <w:t>10</w:t>
      </w:r>
      <w:r w:rsidR="00CF5EE0" w:rsidRPr="00C900B0">
        <w:rPr>
          <w:rFonts w:ascii="Times New Roman" w:hAnsi="Times New Roman" w:cs="Times New Roman"/>
          <w:szCs w:val="21"/>
          <w:vertAlign w:val="superscript"/>
        </w:rPr>
        <w:t>12</w:t>
      </w:r>
      <w:r w:rsidR="00851C74" w:rsidRPr="00C900B0">
        <w:rPr>
          <w:rFonts w:ascii="Times New Roman" w:hAnsi="Times New Roman" w:cs="Times New Roman"/>
          <w:szCs w:val="21"/>
        </w:rPr>
        <w:t>H</w:t>
      </w:r>
      <w:r w:rsidRPr="00C900B0">
        <w:rPr>
          <w:rFonts w:ascii="Times New Roman" w:hAnsi="Times New Roman" w:cs="Times New Roman"/>
          <w:szCs w:val="21"/>
        </w:rPr>
        <w:t>z</w:t>
      </w:r>
      <w:r w:rsidR="00621BE6" w:rsidRPr="00C900B0">
        <w:rPr>
          <w:rFonts w:ascii="Times New Roman" w:hAnsi="Times New Roman" w:cs="Times New Roman"/>
          <w:szCs w:val="21"/>
        </w:rPr>
        <w:t>，</w:t>
      </w:r>
      <w:r w:rsidRPr="00C900B0">
        <w:rPr>
          <w:rFonts w:ascii="Times New Roman" w:hAnsi="Times New Roman" w:cs="Times New Roman"/>
          <w:szCs w:val="21"/>
        </w:rPr>
        <w:t>对应波长</w:t>
      </w:r>
      <w:r w:rsidR="00BB4602" w:rsidRPr="00C900B0">
        <w:rPr>
          <w:rFonts w:ascii="Times New Roman" w:hAnsi="Times New Roman" w:cs="Times New Roman"/>
          <w:szCs w:val="21"/>
        </w:rPr>
        <w:t>范围</w:t>
      </w:r>
      <w:r w:rsidR="00AE5CA0">
        <w:rPr>
          <w:rFonts w:ascii="Times New Roman" w:hAnsi="Times New Roman" w:cs="Times New Roman" w:hint="eastAsia"/>
          <w:szCs w:val="21"/>
        </w:rPr>
        <w:t>为</w:t>
      </w:r>
      <w:r w:rsidR="00621BE6" w:rsidRPr="00C900B0">
        <w:rPr>
          <w:rFonts w:ascii="Times New Roman" w:hAnsi="Times New Roman" w:cs="Times New Roman"/>
          <w:szCs w:val="21"/>
        </w:rPr>
        <w:t>3</w:t>
      </w:r>
      <w:r w:rsidRPr="00C900B0">
        <w:rPr>
          <w:rFonts w:ascii="Times New Roman" w:hAnsi="Times New Roman" w:cs="Times New Roman"/>
          <w:szCs w:val="21"/>
        </w:rPr>
        <w:t>0</w:t>
      </w:r>
      <w:r w:rsidR="00BB5296">
        <w:rPr>
          <w:rFonts w:ascii="Times New Roman" w:hAnsi="Times New Roman" w:cs="Times New Roman"/>
          <w:szCs w:val="21"/>
        </w:rPr>
        <w:sym w:font="Symbol" w:char="F06D"/>
      </w:r>
      <w:r w:rsidR="00BB5296">
        <w:rPr>
          <w:rFonts w:ascii="Times New Roman" w:hAnsi="Times New Roman" w:cs="Times New Roman" w:hint="eastAsia"/>
          <w:szCs w:val="21"/>
        </w:rPr>
        <w:t>m</w:t>
      </w:r>
      <w:r w:rsidR="00BB5296" w:rsidRPr="00C900B0">
        <w:rPr>
          <w:rFonts w:ascii="Times New Roman" w:hAnsi="Times New Roman" w:cs="Times New Roman"/>
          <w:szCs w:val="21"/>
        </w:rPr>
        <w:t xml:space="preserve"> </w:t>
      </w:r>
      <w:r w:rsidR="00CF5EE0" w:rsidRPr="00C900B0">
        <w:rPr>
          <w:rFonts w:ascii="Times New Roman" w:hAnsi="Times New Roman" w:cs="Times New Roman"/>
          <w:szCs w:val="21"/>
        </w:rPr>
        <w:t>~</w:t>
      </w:r>
      <w:r w:rsidR="00BB4602" w:rsidRPr="00C900B0">
        <w:rPr>
          <w:rFonts w:ascii="Times New Roman" w:hAnsi="Times New Roman" w:cs="Times New Roman"/>
          <w:szCs w:val="21"/>
        </w:rPr>
        <w:t>3000</w:t>
      </w:r>
      <w:r w:rsidR="00BB5296">
        <w:rPr>
          <w:rFonts w:ascii="Times New Roman" w:hAnsi="Times New Roman" w:cs="Times New Roman"/>
          <w:szCs w:val="21"/>
        </w:rPr>
        <w:sym w:font="Symbol" w:char="F06D"/>
      </w:r>
      <w:r w:rsidR="00BB5296">
        <w:rPr>
          <w:rFonts w:ascii="Times New Roman" w:hAnsi="Times New Roman" w:cs="Times New Roman" w:hint="eastAsia"/>
          <w:szCs w:val="21"/>
        </w:rPr>
        <w:t>m</w:t>
      </w:r>
      <w:r w:rsidR="00621BE6" w:rsidRPr="00C900B0">
        <w:rPr>
          <w:rFonts w:ascii="Times New Roman" w:hAnsi="Times New Roman" w:cs="Times New Roman"/>
          <w:szCs w:val="21"/>
        </w:rPr>
        <w:t>，</w:t>
      </w:r>
      <w:r w:rsidR="00AE5CA0">
        <w:rPr>
          <w:rFonts w:ascii="Times New Roman" w:hAnsi="Times New Roman" w:cs="Times New Roman"/>
          <w:szCs w:val="21"/>
        </w:rPr>
        <w:t>也有</w:t>
      </w:r>
      <w:r w:rsidR="00AE5CA0">
        <w:rPr>
          <w:rFonts w:ascii="Times New Roman" w:hAnsi="Times New Roman" w:cs="Times New Roman" w:hint="eastAsia"/>
          <w:szCs w:val="21"/>
        </w:rPr>
        <w:t>学者表述为</w:t>
      </w:r>
      <w:r w:rsidRPr="00C900B0">
        <w:rPr>
          <w:rFonts w:ascii="Times New Roman" w:hAnsi="Times New Roman" w:cs="Times New Roman"/>
          <w:szCs w:val="21"/>
        </w:rPr>
        <w:t>0.3</w:t>
      </w:r>
      <w:r w:rsidR="00BB5296" w:rsidRPr="00C900B0">
        <w:rPr>
          <w:rFonts w:ascii="Times New Roman" w:hAnsi="Times New Roman" w:cs="Times New Roman"/>
          <w:szCs w:val="21"/>
        </w:rPr>
        <w:t>THz</w:t>
      </w:r>
      <w:r w:rsidRPr="00C900B0">
        <w:rPr>
          <w:rFonts w:ascii="Times New Roman" w:hAnsi="Times New Roman" w:cs="Times New Roman"/>
          <w:szCs w:val="21"/>
        </w:rPr>
        <w:t>~3THz</w:t>
      </w:r>
      <w:r w:rsidR="00BB4602" w:rsidRPr="00C900B0">
        <w:rPr>
          <w:rFonts w:ascii="Times New Roman" w:hAnsi="Times New Roman" w:cs="Times New Roman"/>
          <w:szCs w:val="21"/>
        </w:rPr>
        <w:t>频率段</w:t>
      </w:r>
      <w:r w:rsidR="004336EC" w:rsidRPr="00C900B0">
        <w:rPr>
          <w:rFonts w:ascii="Times New Roman" w:hAnsi="Times New Roman" w:cs="Times New Roman"/>
          <w:szCs w:val="21"/>
        </w:rPr>
        <w:t>）</w:t>
      </w:r>
      <w:r w:rsidRPr="00C900B0">
        <w:rPr>
          <w:rFonts w:ascii="Times New Roman" w:hAnsi="Times New Roman" w:cs="Times New Roman"/>
          <w:szCs w:val="21"/>
        </w:rPr>
        <w:t>范围内的电磁波</w:t>
      </w:r>
      <w:r w:rsidR="00621BE6" w:rsidRPr="00C900B0">
        <w:rPr>
          <w:rFonts w:ascii="Times New Roman" w:hAnsi="Times New Roman" w:cs="Times New Roman"/>
          <w:szCs w:val="21"/>
        </w:rPr>
        <w:t>，</w:t>
      </w:r>
      <w:r w:rsidR="00BB4602" w:rsidRPr="00C900B0">
        <w:rPr>
          <w:rFonts w:ascii="Times New Roman" w:hAnsi="Times New Roman" w:cs="Times New Roman"/>
          <w:szCs w:val="21"/>
        </w:rPr>
        <w:t>在电磁波谱中位于微波与红外线</w:t>
      </w:r>
      <w:r w:rsidR="00BD1CD4" w:rsidRPr="00C900B0">
        <w:rPr>
          <w:rFonts w:ascii="Times New Roman" w:hAnsi="Times New Roman" w:cs="Times New Roman"/>
          <w:szCs w:val="21"/>
        </w:rPr>
        <w:t>之间，</w:t>
      </w:r>
      <w:r w:rsidR="00BB4602" w:rsidRPr="00C900B0">
        <w:rPr>
          <w:rFonts w:ascii="Times New Roman" w:hAnsi="Times New Roman" w:cs="Times New Roman"/>
          <w:szCs w:val="21"/>
        </w:rPr>
        <w:t>一般也被称为</w:t>
      </w:r>
      <w:r w:rsidRPr="00C900B0">
        <w:rPr>
          <w:rFonts w:ascii="Times New Roman" w:hAnsi="Times New Roman" w:cs="Times New Roman"/>
          <w:szCs w:val="21"/>
        </w:rPr>
        <w:t>远红外线</w:t>
      </w:r>
      <w:r w:rsidR="00BB4602" w:rsidRPr="00C900B0">
        <w:rPr>
          <w:rFonts w:ascii="Times New Roman" w:hAnsi="Times New Roman" w:cs="Times New Roman"/>
          <w:szCs w:val="21"/>
        </w:rPr>
        <w:t>或亚毫米波</w:t>
      </w:r>
      <w:r w:rsidRPr="00C900B0">
        <w:rPr>
          <w:rFonts w:ascii="Times New Roman" w:hAnsi="Times New Roman" w:cs="Times New Roman"/>
          <w:szCs w:val="21"/>
        </w:rPr>
        <w:t>。</w:t>
      </w:r>
      <w:r w:rsidR="00AE5CA0">
        <w:rPr>
          <w:rFonts w:ascii="Times New Roman" w:hAnsi="Times New Roman" w:cs="Times New Roman"/>
          <w:szCs w:val="21"/>
        </w:rPr>
        <w:t>太赫兹波对大部分</w:t>
      </w:r>
      <w:r w:rsidR="007C1568" w:rsidRPr="00C900B0">
        <w:rPr>
          <w:rFonts w:ascii="Times New Roman" w:hAnsi="Times New Roman" w:cs="Times New Roman"/>
          <w:szCs w:val="21"/>
        </w:rPr>
        <w:t>非金属、非极性材料</w:t>
      </w:r>
      <w:r w:rsidR="004336EC" w:rsidRPr="00C900B0">
        <w:rPr>
          <w:rFonts w:ascii="Times New Roman" w:hAnsi="Times New Roman" w:cs="Times New Roman"/>
          <w:szCs w:val="21"/>
        </w:rPr>
        <w:t>（</w:t>
      </w:r>
      <w:r w:rsidR="007C1568" w:rsidRPr="00C900B0">
        <w:rPr>
          <w:rFonts w:ascii="Times New Roman" w:hAnsi="Times New Roman" w:cs="Times New Roman"/>
          <w:szCs w:val="21"/>
        </w:rPr>
        <w:t>如</w:t>
      </w:r>
      <w:r w:rsidR="00AE5CA0" w:rsidRPr="00C900B0">
        <w:rPr>
          <w:rFonts w:ascii="Times New Roman" w:hAnsi="Times New Roman" w:cs="Times New Roman"/>
          <w:szCs w:val="21"/>
        </w:rPr>
        <w:t>陶瓷、</w:t>
      </w:r>
      <w:r w:rsidR="007C1568" w:rsidRPr="00C900B0">
        <w:rPr>
          <w:rFonts w:ascii="Times New Roman" w:hAnsi="Times New Roman" w:cs="Times New Roman"/>
          <w:szCs w:val="21"/>
        </w:rPr>
        <w:t>泡沫、</w:t>
      </w:r>
      <w:r w:rsidR="00AE5CA0" w:rsidRPr="00C900B0">
        <w:rPr>
          <w:rFonts w:ascii="Times New Roman" w:hAnsi="Times New Roman" w:cs="Times New Roman"/>
          <w:szCs w:val="21"/>
        </w:rPr>
        <w:t>涂料、树脂、</w:t>
      </w:r>
      <w:r w:rsidR="007C1568" w:rsidRPr="00C900B0">
        <w:rPr>
          <w:rFonts w:ascii="Times New Roman" w:hAnsi="Times New Roman" w:cs="Times New Roman"/>
          <w:szCs w:val="21"/>
        </w:rPr>
        <w:t>玻璃、橡胶和复合物等</w:t>
      </w:r>
      <w:r w:rsidR="004336EC" w:rsidRPr="00C900B0">
        <w:rPr>
          <w:rFonts w:ascii="Times New Roman" w:hAnsi="Times New Roman" w:cs="Times New Roman"/>
          <w:szCs w:val="21"/>
        </w:rPr>
        <w:t>）</w:t>
      </w:r>
      <w:r w:rsidR="00352A85" w:rsidRPr="00C900B0">
        <w:rPr>
          <w:rFonts w:ascii="Times New Roman" w:hAnsi="Times New Roman" w:cs="Times New Roman"/>
          <w:szCs w:val="21"/>
        </w:rPr>
        <w:t>有</w:t>
      </w:r>
      <w:r w:rsidR="00BB4602" w:rsidRPr="00C900B0">
        <w:rPr>
          <w:rFonts w:ascii="Times New Roman" w:hAnsi="Times New Roman" w:cs="Times New Roman"/>
          <w:szCs w:val="21"/>
        </w:rPr>
        <w:t>较好的穿透能力。利用太赫兹波的这种特性</w:t>
      </w:r>
      <w:r w:rsidR="00BD1CD4" w:rsidRPr="00C900B0">
        <w:rPr>
          <w:rFonts w:ascii="Times New Roman" w:hAnsi="Times New Roman" w:cs="Times New Roman"/>
          <w:szCs w:val="21"/>
        </w:rPr>
        <w:t>，</w:t>
      </w:r>
      <w:r w:rsidR="00AE5CA0">
        <w:rPr>
          <w:rFonts w:ascii="Times New Roman" w:hAnsi="Times New Roman" w:cs="Times New Roman" w:hint="eastAsia"/>
          <w:szCs w:val="21"/>
        </w:rPr>
        <w:t>将太赫兹波穿过或经材料反射，并将这些太赫兹波接收并处理，</w:t>
      </w:r>
      <w:r w:rsidR="007C1568" w:rsidRPr="00C900B0">
        <w:rPr>
          <w:rFonts w:ascii="Times New Roman" w:hAnsi="Times New Roman" w:cs="Times New Roman"/>
          <w:szCs w:val="21"/>
        </w:rPr>
        <w:t>就可以</w:t>
      </w:r>
      <w:r w:rsidR="00BB4602" w:rsidRPr="00C900B0">
        <w:rPr>
          <w:rFonts w:ascii="Times New Roman" w:hAnsi="Times New Roman" w:cs="Times New Roman"/>
          <w:szCs w:val="21"/>
        </w:rPr>
        <w:t>通过太赫兹波</w:t>
      </w:r>
      <w:r w:rsidR="007C1568" w:rsidRPr="00C900B0">
        <w:rPr>
          <w:rFonts w:ascii="Times New Roman" w:hAnsi="Times New Roman" w:cs="Times New Roman"/>
          <w:szCs w:val="21"/>
        </w:rPr>
        <w:t>对材料中的缺陷进行检测。</w:t>
      </w:r>
      <w:r w:rsidR="00BB4602" w:rsidRPr="00C900B0">
        <w:rPr>
          <w:rFonts w:ascii="Times New Roman" w:hAnsi="Times New Roman" w:cs="Times New Roman"/>
          <w:szCs w:val="21"/>
        </w:rPr>
        <w:t>太赫兹检测原理是</w:t>
      </w:r>
      <w:r w:rsidR="00AE5CA0">
        <w:rPr>
          <w:rFonts w:ascii="Times New Roman" w:hAnsi="Times New Roman" w:cs="Times New Roman" w:hint="eastAsia"/>
          <w:szCs w:val="21"/>
        </w:rPr>
        <w:t>将</w:t>
      </w:r>
      <w:r w:rsidR="00621BE6" w:rsidRPr="00C900B0">
        <w:rPr>
          <w:rFonts w:ascii="Times New Roman" w:hAnsi="Times New Roman" w:cs="Times New Roman"/>
          <w:szCs w:val="21"/>
        </w:rPr>
        <w:t>太赫兹辐射照射被测物体，</w:t>
      </w:r>
      <w:r w:rsidR="00AE5CA0">
        <w:rPr>
          <w:rFonts w:ascii="Times New Roman" w:hAnsi="Times New Roman" w:cs="Times New Roman" w:hint="eastAsia"/>
          <w:szCs w:val="21"/>
        </w:rPr>
        <w:t>经物体反射或穿过物体</w:t>
      </w:r>
      <w:r w:rsidR="00621BE6" w:rsidRPr="00C900B0">
        <w:rPr>
          <w:rFonts w:ascii="Times New Roman" w:hAnsi="Times New Roman" w:cs="Times New Roman"/>
          <w:szCs w:val="21"/>
        </w:rPr>
        <w:t>后</w:t>
      </w:r>
      <w:r w:rsidR="00BB4602" w:rsidRPr="00C900B0">
        <w:rPr>
          <w:rFonts w:ascii="Times New Roman" w:hAnsi="Times New Roman" w:cs="Times New Roman"/>
          <w:szCs w:val="21"/>
        </w:rPr>
        <w:t>再由接收探头接收；利用</w:t>
      </w:r>
      <w:r w:rsidR="00AE5CA0">
        <w:rPr>
          <w:rFonts w:ascii="Times New Roman" w:hAnsi="Times New Roman" w:cs="Times New Roman"/>
          <w:szCs w:val="21"/>
        </w:rPr>
        <w:t>物体中的</w:t>
      </w:r>
      <w:r w:rsidR="00AE5CA0">
        <w:rPr>
          <w:rFonts w:ascii="Times New Roman" w:hAnsi="Times New Roman" w:cs="Times New Roman" w:hint="eastAsia"/>
          <w:szCs w:val="21"/>
        </w:rPr>
        <w:t>空隙</w:t>
      </w:r>
      <w:r w:rsidR="00AE5CA0">
        <w:rPr>
          <w:rFonts w:ascii="Times New Roman" w:hAnsi="Times New Roman" w:cs="Times New Roman"/>
          <w:szCs w:val="21"/>
        </w:rPr>
        <w:t>或者物体的介电</w:t>
      </w:r>
      <w:r w:rsidR="00AE5CA0">
        <w:rPr>
          <w:rFonts w:ascii="Times New Roman" w:hAnsi="Times New Roman" w:cs="Times New Roman" w:hint="eastAsia"/>
          <w:szCs w:val="21"/>
        </w:rPr>
        <w:t>分布特性</w:t>
      </w:r>
      <w:r w:rsidR="00AE5CA0">
        <w:rPr>
          <w:rFonts w:ascii="Times New Roman" w:hAnsi="Times New Roman" w:cs="Times New Roman"/>
          <w:szCs w:val="21"/>
        </w:rPr>
        <w:t>对太赫兹信号的影响，分析太赫兹信号的</w:t>
      </w:r>
      <w:r w:rsidR="00AE5CA0">
        <w:rPr>
          <w:rFonts w:ascii="Times New Roman" w:hAnsi="Times New Roman" w:cs="Times New Roman" w:hint="eastAsia"/>
          <w:szCs w:val="21"/>
        </w:rPr>
        <w:t>前后差异</w:t>
      </w:r>
      <w:r w:rsidR="00621BE6" w:rsidRPr="00C900B0">
        <w:rPr>
          <w:rFonts w:ascii="Times New Roman" w:hAnsi="Times New Roman" w:cs="Times New Roman"/>
          <w:szCs w:val="21"/>
        </w:rPr>
        <w:t>从而</w:t>
      </w:r>
      <w:r w:rsidR="00BB4602" w:rsidRPr="00C900B0">
        <w:rPr>
          <w:rFonts w:ascii="Times New Roman" w:hAnsi="Times New Roman" w:cs="Times New Roman"/>
          <w:szCs w:val="21"/>
        </w:rPr>
        <w:t>获得物体</w:t>
      </w:r>
      <w:r w:rsidR="00AE5CA0">
        <w:rPr>
          <w:rFonts w:ascii="Times New Roman" w:hAnsi="Times New Roman" w:cs="Times New Roman" w:hint="eastAsia"/>
          <w:szCs w:val="21"/>
        </w:rPr>
        <w:t>的缺陷</w:t>
      </w:r>
      <w:r w:rsidR="00BB4602" w:rsidRPr="00C900B0">
        <w:rPr>
          <w:rFonts w:ascii="Times New Roman" w:hAnsi="Times New Roman" w:cs="Times New Roman"/>
          <w:szCs w:val="21"/>
        </w:rPr>
        <w:t>信息</w:t>
      </w:r>
      <w:r w:rsidR="00621BE6" w:rsidRPr="00C900B0">
        <w:rPr>
          <w:rFonts w:ascii="Times New Roman" w:hAnsi="Times New Roman" w:cs="Times New Roman"/>
          <w:szCs w:val="21"/>
        </w:rPr>
        <w:t>。根据</w:t>
      </w:r>
      <w:r w:rsidR="00BB4602" w:rsidRPr="00C900B0">
        <w:rPr>
          <w:rFonts w:ascii="Times New Roman" w:hAnsi="Times New Roman" w:cs="Times New Roman"/>
          <w:szCs w:val="21"/>
        </w:rPr>
        <w:t>检测发</w:t>
      </w:r>
      <w:r w:rsidR="00BB4602" w:rsidRPr="00C900B0">
        <w:rPr>
          <w:rFonts w:ascii="Times New Roman" w:hAnsi="Times New Roman" w:cs="Times New Roman"/>
          <w:szCs w:val="21"/>
        </w:rPr>
        <w:lastRenderedPageBreak/>
        <w:t>出</w:t>
      </w:r>
      <w:r w:rsidR="00621BE6" w:rsidRPr="00C900B0">
        <w:rPr>
          <w:rFonts w:ascii="Times New Roman" w:hAnsi="Times New Roman" w:cs="Times New Roman"/>
          <w:szCs w:val="21"/>
        </w:rPr>
        <w:t>的</w:t>
      </w:r>
      <w:r w:rsidR="00BB4602" w:rsidRPr="00C900B0">
        <w:rPr>
          <w:rFonts w:ascii="Times New Roman" w:hAnsi="Times New Roman" w:cs="Times New Roman"/>
          <w:szCs w:val="21"/>
        </w:rPr>
        <w:t>太赫兹波性质可以</w:t>
      </w:r>
      <w:r w:rsidR="00621BE6" w:rsidRPr="00C900B0">
        <w:rPr>
          <w:rFonts w:ascii="Times New Roman" w:hAnsi="Times New Roman" w:cs="Times New Roman"/>
          <w:szCs w:val="21"/>
        </w:rPr>
        <w:t>分为</w:t>
      </w:r>
      <w:r w:rsidR="00AE5CA0" w:rsidRPr="00C900B0">
        <w:rPr>
          <w:rFonts w:ascii="Times New Roman" w:hAnsi="Times New Roman" w:cs="Times New Roman"/>
          <w:szCs w:val="21"/>
        </w:rPr>
        <w:t>连续波太赫兹技术</w:t>
      </w:r>
      <w:r w:rsidR="00AE5CA0">
        <w:rPr>
          <w:rFonts w:ascii="Times New Roman" w:hAnsi="Times New Roman" w:cs="Times New Roman" w:hint="eastAsia"/>
          <w:szCs w:val="21"/>
        </w:rPr>
        <w:t>和</w:t>
      </w:r>
      <w:r w:rsidR="00621BE6" w:rsidRPr="00C900B0">
        <w:rPr>
          <w:rFonts w:ascii="Times New Roman" w:hAnsi="Times New Roman" w:cs="Times New Roman"/>
          <w:szCs w:val="21"/>
        </w:rPr>
        <w:t>脉冲太赫兹技术</w:t>
      </w:r>
      <w:r w:rsidR="00BB4602" w:rsidRPr="00C900B0">
        <w:rPr>
          <w:rFonts w:ascii="Times New Roman" w:hAnsi="Times New Roman" w:cs="Times New Roman"/>
          <w:szCs w:val="21"/>
        </w:rPr>
        <w:t>。</w:t>
      </w:r>
      <w:r w:rsidR="002962C7" w:rsidRPr="00C900B0">
        <w:rPr>
          <w:rFonts w:ascii="Times New Roman" w:hAnsi="Times New Roman" w:cs="Times New Roman"/>
          <w:szCs w:val="21"/>
        </w:rPr>
        <w:t>图</w:t>
      </w:r>
      <w:r w:rsidR="002962C7" w:rsidRPr="00C900B0">
        <w:rPr>
          <w:rFonts w:ascii="Times New Roman" w:hAnsi="Times New Roman" w:cs="Times New Roman"/>
          <w:szCs w:val="21"/>
        </w:rPr>
        <w:t>2</w:t>
      </w:r>
      <w:r w:rsidR="00621BE6" w:rsidRPr="00C900B0">
        <w:rPr>
          <w:rFonts w:ascii="Times New Roman" w:hAnsi="Times New Roman" w:cs="Times New Roman"/>
          <w:szCs w:val="21"/>
        </w:rPr>
        <w:t>是典型脉冲太赫兹成像检测系统的示意图。</w:t>
      </w:r>
    </w:p>
    <w:p w:rsidR="00794D4A" w:rsidRPr="00C900B0" w:rsidRDefault="00C7478B" w:rsidP="007A731D">
      <w:pPr>
        <w:rPr>
          <w:rFonts w:ascii="Times New Roman" w:hAnsi="Times New Roman" w:cs="Times New Roman"/>
          <w:szCs w:val="21"/>
        </w:rPr>
      </w:pPr>
      <w:r w:rsidRPr="00C900B0">
        <w:rPr>
          <w:rFonts w:ascii="Times New Roman" w:hAnsi="Times New Roman" w:cs="Times New Roman"/>
          <w:noProof/>
          <w:szCs w:val="21"/>
        </w:rPr>
        <w:drawing>
          <wp:inline distT="0" distB="0" distL="0" distR="0">
            <wp:extent cx="2668051" cy="1391348"/>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6">
                              <a14:imgEffect>
                                <a14:sharpenSoften amount="56000"/>
                              </a14:imgEffect>
                            </a14:imgLayer>
                          </a14:imgProps>
                        </a:ext>
                      </a:extLst>
                    </a:blip>
                    <a:stretch>
                      <a:fillRect/>
                    </a:stretch>
                  </pic:blipFill>
                  <pic:spPr>
                    <a:xfrm>
                      <a:off x="0" y="0"/>
                      <a:ext cx="2674546" cy="1394735"/>
                    </a:xfrm>
                    <a:prstGeom prst="rect">
                      <a:avLst/>
                    </a:prstGeom>
                  </pic:spPr>
                </pic:pic>
              </a:graphicData>
            </a:graphic>
          </wp:inline>
        </w:drawing>
      </w:r>
    </w:p>
    <w:p w:rsidR="001E7403" w:rsidRPr="00C900B0" w:rsidRDefault="005D19F1" w:rsidP="005D19F1">
      <w:pPr>
        <w:ind w:left="420"/>
        <w:jc w:val="center"/>
        <w:rPr>
          <w:rFonts w:ascii="Times New Roman" w:hAnsi="Times New Roman" w:cs="Times New Roman"/>
          <w:sz w:val="18"/>
          <w:szCs w:val="18"/>
        </w:rPr>
      </w:pPr>
      <w:bookmarkStart w:id="1" w:name="_Ref87428301"/>
      <w:r w:rsidRPr="00C900B0">
        <w:rPr>
          <w:rFonts w:ascii="Times New Roman" w:hAnsi="Times New Roman" w:cs="Times New Roman"/>
          <w:sz w:val="18"/>
          <w:szCs w:val="18"/>
        </w:rPr>
        <w:t>图</w:t>
      </w:r>
      <w:r w:rsidRPr="00C900B0">
        <w:rPr>
          <w:rFonts w:ascii="Times New Roman" w:hAnsi="Times New Roman" w:cs="Times New Roman"/>
          <w:sz w:val="18"/>
          <w:szCs w:val="18"/>
        </w:rPr>
        <w:t xml:space="preserve">2 </w:t>
      </w:r>
      <w:r w:rsidR="00794D4A" w:rsidRPr="00C900B0">
        <w:rPr>
          <w:rFonts w:ascii="Times New Roman" w:hAnsi="Times New Roman" w:cs="Times New Roman"/>
          <w:sz w:val="18"/>
          <w:szCs w:val="18"/>
        </w:rPr>
        <w:t>太赫兹检测成像系统示意图</w:t>
      </w:r>
      <w:bookmarkEnd w:id="1"/>
    </w:p>
    <w:p w:rsidR="002962C7" w:rsidRPr="00C900B0" w:rsidRDefault="000338EF" w:rsidP="00344473">
      <w:pPr>
        <w:pStyle w:val="a7"/>
        <w:spacing w:afterLines="50" w:line="240" w:lineRule="auto"/>
        <w:ind w:firstLineChars="0" w:firstLine="0"/>
        <w:jc w:val="center"/>
        <w:rPr>
          <w:rFonts w:ascii="Times New Roman" w:eastAsiaTheme="minorEastAsia" w:hAnsi="Times New Roman" w:cs="Times New Roman"/>
          <w:sz w:val="18"/>
          <w:szCs w:val="18"/>
        </w:rPr>
      </w:pPr>
      <w:r w:rsidRPr="00C900B0">
        <w:rPr>
          <w:rFonts w:ascii="Times New Roman" w:eastAsiaTheme="minorEastAsia" w:hAnsi="Times New Roman" w:cs="Times New Roman"/>
          <w:sz w:val="18"/>
          <w:szCs w:val="18"/>
        </w:rPr>
        <w:t>Fig</w:t>
      </w:r>
      <w:r w:rsidR="005D19F1" w:rsidRPr="00C900B0">
        <w:rPr>
          <w:rFonts w:ascii="Times New Roman" w:eastAsiaTheme="minorEastAsia" w:hAnsi="Times New Roman" w:cs="Times New Roman"/>
          <w:sz w:val="18"/>
          <w:szCs w:val="18"/>
        </w:rPr>
        <w:t>.</w:t>
      </w:r>
      <w:r w:rsidR="004C74C7" w:rsidRPr="00C900B0">
        <w:rPr>
          <w:rFonts w:ascii="Times New Roman" w:eastAsiaTheme="minorEastAsia" w:hAnsi="Times New Roman" w:cs="Times New Roman"/>
          <w:sz w:val="18"/>
          <w:szCs w:val="18"/>
        </w:rPr>
        <w:t>2</w:t>
      </w:r>
      <w:r w:rsidRPr="00C900B0">
        <w:rPr>
          <w:rFonts w:ascii="Times New Roman" w:eastAsiaTheme="minorEastAsia" w:hAnsi="Times New Roman" w:cs="Times New Roman"/>
          <w:sz w:val="18"/>
          <w:szCs w:val="18"/>
        </w:rPr>
        <w:t xml:space="preserve"> Terahertz detection imaging system diagram</w:t>
      </w:r>
    </w:p>
    <w:p w:rsidR="007C1568" w:rsidRPr="00C900B0" w:rsidRDefault="00AE5CA0" w:rsidP="002962C7">
      <w:pPr>
        <w:pStyle w:val="a7"/>
        <w:spacing w:line="240" w:lineRule="auto"/>
        <w:ind w:firstLine="416"/>
        <w:jc w:val="left"/>
        <w:rPr>
          <w:rFonts w:ascii="Times New Roman" w:eastAsiaTheme="minorEastAsia" w:hAnsi="Times New Roman" w:cs="Times New Roman"/>
          <w:sz w:val="21"/>
          <w:szCs w:val="21"/>
        </w:rPr>
      </w:pPr>
      <w:r w:rsidRPr="00C900B0">
        <w:rPr>
          <w:rFonts w:ascii="Times New Roman" w:eastAsiaTheme="minorEastAsia" w:hAnsi="Times New Roman" w:cs="Times New Roman"/>
          <w:sz w:val="21"/>
          <w:szCs w:val="21"/>
        </w:rPr>
        <w:t>相比</w:t>
      </w:r>
      <w:r>
        <w:rPr>
          <w:rFonts w:ascii="Times New Roman" w:eastAsiaTheme="minorEastAsia" w:hAnsi="Times New Roman" w:cs="Times New Roman" w:hint="eastAsia"/>
          <w:sz w:val="21"/>
          <w:szCs w:val="21"/>
        </w:rPr>
        <w:t>于</w:t>
      </w:r>
      <w:r w:rsidR="007C1568" w:rsidRPr="00C900B0">
        <w:rPr>
          <w:rFonts w:ascii="Times New Roman" w:eastAsiaTheme="minorEastAsia" w:hAnsi="Times New Roman" w:cs="Times New Roman"/>
          <w:sz w:val="21"/>
          <w:szCs w:val="21"/>
        </w:rPr>
        <w:t>其他无损检测技术，</w:t>
      </w:r>
      <w:r w:rsidR="004336EC" w:rsidRPr="00C900B0">
        <w:rPr>
          <w:rFonts w:ascii="Times New Roman" w:eastAsiaTheme="minorEastAsia" w:hAnsi="Times New Roman" w:cs="Times New Roman"/>
          <w:sz w:val="21"/>
          <w:szCs w:val="21"/>
        </w:rPr>
        <w:t>太赫兹技术</w:t>
      </w:r>
      <w:r>
        <w:rPr>
          <w:rFonts w:ascii="Times New Roman" w:eastAsiaTheme="minorEastAsia" w:hAnsi="Times New Roman" w:cs="Times New Roman"/>
          <w:sz w:val="21"/>
          <w:szCs w:val="21"/>
        </w:rPr>
        <w:t>在检测非金属材料内部缺陷方面具有</w:t>
      </w:r>
      <w:r w:rsidR="007C1568" w:rsidRPr="00C900B0">
        <w:rPr>
          <w:rFonts w:ascii="Times New Roman" w:eastAsiaTheme="minorEastAsia" w:hAnsi="Times New Roman" w:cs="Times New Roman"/>
          <w:sz w:val="21"/>
          <w:szCs w:val="21"/>
        </w:rPr>
        <w:t>优势。太赫兹波可以穿过</w:t>
      </w:r>
      <w:r w:rsidR="006C1D26">
        <w:rPr>
          <w:rFonts w:ascii="Times New Roman" w:eastAsiaTheme="minorEastAsia" w:hAnsi="Times New Roman" w:cs="Times New Roman"/>
          <w:sz w:val="21"/>
          <w:szCs w:val="21"/>
        </w:rPr>
        <w:t>材料，</w:t>
      </w:r>
      <w:r w:rsidR="006C1D26">
        <w:rPr>
          <w:rFonts w:ascii="Times New Roman" w:eastAsiaTheme="minorEastAsia" w:hAnsi="Times New Roman" w:cs="Times New Roman" w:hint="eastAsia"/>
          <w:sz w:val="21"/>
          <w:szCs w:val="21"/>
        </w:rPr>
        <w:t>针对陶瓷材料的检测深度可达</w:t>
      </w:r>
      <w:r w:rsidR="006C1D26">
        <w:rPr>
          <w:rFonts w:ascii="Times New Roman" w:eastAsiaTheme="minorEastAsia" w:hAnsi="Times New Roman" w:cs="Times New Roman" w:hint="eastAsia"/>
          <w:sz w:val="21"/>
          <w:szCs w:val="21"/>
        </w:rPr>
        <w:t>80mm~100mm</w:t>
      </w:r>
      <w:r w:rsidR="00BB4602" w:rsidRPr="00C900B0">
        <w:rPr>
          <w:rFonts w:ascii="Times New Roman" w:eastAsiaTheme="minorEastAsia" w:hAnsi="Times New Roman" w:cs="Times New Roman"/>
          <w:sz w:val="21"/>
          <w:szCs w:val="21"/>
        </w:rPr>
        <w:t>。</w:t>
      </w:r>
      <w:r w:rsidR="007C1568" w:rsidRPr="00C900B0">
        <w:rPr>
          <w:rFonts w:ascii="Times New Roman" w:eastAsiaTheme="minorEastAsia" w:hAnsi="Times New Roman" w:cs="Times New Roman"/>
          <w:sz w:val="21"/>
          <w:szCs w:val="21"/>
        </w:rPr>
        <w:t>和</w:t>
      </w:r>
      <w:r w:rsidR="007C1568" w:rsidRPr="00C900B0">
        <w:rPr>
          <w:rFonts w:ascii="Times New Roman" w:eastAsiaTheme="minorEastAsia" w:hAnsi="Times New Roman" w:cs="Times New Roman"/>
          <w:sz w:val="21"/>
          <w:szCs w:val="21"/>
        </w:rPr>
        <w:t>X</w:t>
      </w:r>
      <w:r w:rsidR="00BB4602" w:rsidRPr="00C900B0">
        <w:rPr>
          <w:rFonts w:ascii="Times New Roman" w:eastAsiaTheme="minorEastAsia" w:hAnsi="Times New Roman" w:cs="Times New Roman"/>
          <w:sz w:val="21"/>
          <w:szCs w:val="21"/>
        </w:rPr>
        <w:t>射线相比，太赫兹</w:t>
      </w:r>
      <w:r w:rsidR="007C1568" w:rsidRPr="00C900B0">
        <w:rPr>
          <w:rFonts w:ascii="Times New Roman" w:eastAsiaTheme="minorEastAsia" w:hAnsi="Times New Roman" w:cs="Times New Roman"/>
          <w:sz w:val="21"/>
          <w:szCs w:val="21"/>
        </w:rPr>
        <w:t>对人体</w:t>
      </w:r>
      <w:r w:rsidR="00BB4602" w:rsidRPr="00C900B0">
        <w:rPr>
          <w:rFonts w:ascii="Times New Roman" w:eastAsiaTheme="minorEastAsia" w:hAnsi="Times New Roman" w:cs="Times New Roman"/>
          <w:sz w:val="21"/>
          <w:szCs w:val="21"/>
        </w:rPr>
        <w:t>没有</w:t>
      </w:r>
      <w:r w:rsidR="007C1568" w:rsidRPr="00C900B0">
        <w:rPr>
          <w:rFonts w:ascii="Times New Roman" w:eastAsiaTheme="minorEastAsia" w:hAnsi="Times New Roman" w:cs="Times New Roman"/>
          <w:sz w:val="21"/>
          <w:szCs w:val="21"/>
        </w:rPr>
        <w:t>辐射危害</w:t>
      </w:r>
      <w:r w:rsidR="00BB4602" w:rsidRPr="00C900B0">
        <w:rPr>
          <w:rFonts w:ascii="Times New Roman" w:eastAsiaTheme="minorEastAsia" w:hAnsi="Times New Roman" w:cs="Times New Roman"/>
          <w:sz w:val="21"/>
          <w:szCs w:val="21"/>
        </w:rPr>
        <w:t>。与超声波相比，太赫兹</w:t>
      </w:r>
      <w:r w:rsidR="006C1D26">
        <w:rPr>
          <w:rFonts w:ascii="Times New Roman" w:eastAsiaTheme="minorEastAsia" w:hAnsi="Times New Roman" w:cs="Times New Roman" w:hint="eastAsia"/>
          <w:sz w:val="21"/>
          <w:szCs w:val="21"/>
        </w:rPr>
        <w:t>检测</w:t>
      </w:r>
      <w:r w:rsidR="00BB4602" w:rsidRPr="00C900B0">
        <w:rPr>
          <w:rFonts w:ascii="Times New Roman" w:eastAsiaTheme="minorEastAsia" w:hAnsi="Times New Roman" w:cs="Times New Roman"/>
          <w:sz w:val="21"/>
          <w:szCs w:val="21"/>
        </w:rPr>
        <w:t>无需</w:t>
      </w:r>
      <w:r w:rsidR="007C1568" w:rsidRPr="00C900B0">
        <w:rPr>
          <w:rFonts w:ascii="Times New Roman" w:eastAsiaTheme="minorEastAsia" w:hAnsi="Times New Roman" w:cs="Times New Roman"/>
          <w:sz w:val="21"/>
          <w:szCs w:val="21"/>
        </w:rPr>
        <w:t>接触物体，而且</w:t>
      </w:r>
      <w:r w:rsidR="006C1D26">
        <w:rPr>
          <w:rFonts w:ascii="Times New Roman" w:eastAsiaTheme="minorEastAsia" w:hAnsi="Times New Roman" w:cs="Times New Roman" w:hint="eastAsia"/>
          <w:sz w:val="21"/>
          <w:szCs w:val="21"/>
        </w:rPr>
        <w:t>太赫兹检测无需担心因声波衰减导致穿透性降低</w:t>
      </w:r>
      <w:r w:rsidR="007C1568" w:rsidRPr="00C900B0">
        <w:rPr>
          <w:rFonts w:ascii="Times New Roman" w:eastAsiaTheme="minorEastAsia" w:hAnsi="Times New Roman" w:cs="Times New Roman"/>
          <w:sz w:val="21"/>
          <w:szCs w:val="21"/>
        </w:rPr>
        <w:t>。</w:t>
      </w:r>
      <w:r w:rsidR="00BB4602" w:rsidRPr="00C900B0">
        <w:rPr>
          <w:rFonts w:ascii="Times New Roman" w:eastAsiaTheme="minorEastAsia" w:hAnsi="Times New Roman" w:cs="Times New Roman"/>
          <w:sz w:val="21"/>
          <w:szCs w:val="21"/>
        </w:rPr>
        <w:t>对于绝热材料等热成像难以检测的材料而言，太赫兹的检测效果良好。</w:t>
      </w:r>
    </w:p>
    <w:p w:rsidR="00621BE6" w:rsidRPr="00C900B0" w:rsidRDefault="007C1568" w:rsidP="00C472C9">
      <w:pPr>
        <w:ind w:firstLineChars="200" w:firstLine="416"/>
        <w:rPr>
          <w:rFonts w:ascii="Times New Roman" w:hAnsi="Times New Roman" w:cs="Times New Roman"/>
          <w:szCs w:val="21"/>
        </w:rPr>
      </w:pPr>
      <w:r w:rsidRPr="00C900B0">
        <w:rPr>
          <w:rFonts w:ascii="Times New Roman" w:hAnsi="Times New Roman" w:cs="Times New Roman"/>
          <w:szCs w:val="21"/>
        </w:rPr>
        <w:t>太赫兹检测和微波检测</w:t>
      </w:r>
      <w:r w:rsidR="00C34D92">
        <w:rPr>
          <w:rFonts w:ascii="Times New Roman" w:hAnsi="Times New Roman" w:cs="Times New Roman" w:hint="eastAsia"/>
          <w:szCs w:val="21"/>
        </w:rPr>
        <w:t>都使用电磁波为介质，</w:t>
      </w:r>
      <w:r w:rsidRPr="00C900B0">
        <w:rPr>
          <w:rFonts w:ascii="Times New Roman" w:hAnsi="Times New Roman" w:cs="Times New Roman"/>
          <w:szCs w:val="21"/>
        </w:rPr>
        <w:t>有许多共同之处，比如</w:t>
      </w:r>
      <w:r w:rsidR="00C34D92">
        <w:rPr>
          <w:rFonts w:ascii="Times New Roman" w:hAnsi="Times New Roman" w:cs="Times New Roman"/>
          <w:szCs w:val="21"/>
        </w:rPr>
        <w:t>能够穿透非金属材料、</w:t>
      </w:r>
      <w:r w:rsidR="00C34D92">
        <w:rPr>
          <w:rFonts w:ascii="Times New Roman" w:hAnsi="Times New Roman" w:cs="Times New Roman" w:hint="eastAsia"/>
          <w:szCs w:val="21"/>
        </w:rPr>
        <w:t>会被</w:t>
      </w:r>
      <w:r w:rsidRPr="00C900B0">
        <w:rPr>
          <w:rFonts w:ascii="Times New Roman" w:hAnsi="Times New Roman" w:cs="Times New Roman"/>
          <w:szCs w:val="21"/>
        </w:rPr>
        <w:t>金属材料反射</w:t>
      </w:r>
      <w:r w:rsidR="00C34D92">
        <w:rPr>
          <w:rFonts w:ascii="Times New Roman" w:hAnsi="Times New Roman" w:cs="Times New Roman" w:hint="eastAsia"/>
          <w:szCs w:val="21"/>
        </w:rPr>
        <w:t>等</w:t>
      </w:r>
      <w:r w:rsidR="00C34D92">
        <w:rPr>
          <w:rFonts w:ascii="Times New Roman" w:hAnsi="Times New Roman" w:cs="Times New Roman"/>
          <w:szCs w:val="21"/>
        </w:rPr>
        <w:t>。但二者之间也有区别</w:t>
      </w:r>
      <w:r w:rsidR="00C34D92">
        <w:rPr>
          <w:rFonts w:ascii="Times New Roman" w:hAnsi="Times New Roman" w:cs="Times New Roman" w:hint="eastAsia"/>
          <w:szCs w:val="21"/>
        </w:rPr>
        <w:t>，</w:t>
      </w:r>
      <w:r w:rsidR="004336EC" w:rsidRPr="00C900B0">
        <w:rPr>
          <w:rFonts w:ascii="Times New Roman" w:hAnsi="Times New Roman" w:cs="Times New Roman"/>
          <w:szCs w:val="21"/>
        </w:rPr>
        <w:t>首先，太赫兹波</w:t>
      </w:r>
      <w:r w:rsidR="00C34D92">
        <w:rPr>
          <w:rFonts w:ascii="Times New Roman" w:hAnsi="Times New Roman" w:cs="Times New Roman" w:hint="eastAsia"/>
          <w:szCs w:val="21"/>
        </w:rPr>
        <w:t>频率更高，因此</w:t>
      </w:r>
      <w:r w:rsidR="004336EC" w:rsidRPr="00C900B0">
        <w:rPr>
          <w:rFonts w:ascii="Times New Roman" w:hAnsi="Times New Roman" w:cs="Times New Roman"/>
          <w:szCs w:val="21"/>
        </w:rPr>
        <w:t>其理论分辨率更高</w:t>
      </w:r>
      <w:r w:rsidRPr="00C900B0">
        <w:rPr>
          <w:rFonts w:ascii="Times New Roman" w:hAnsi="Times New Roman" w:cs="Times New Roman"/>
          <w:szCs w:val="21"/>
        </w:rPr>
        <w:t>(</w:t>
      </w:r>
      <w:r w:rsidRPr="00C900B0">
        <w:rPr>
          <w:rFonts w:ascii="Times New Roman" w:hAnsi="Times New Roman" w:cs="Times New Roman"/>
          <w:szCs w:val="21"/>
        </w:rPr>
        <w:t>分辨率高</w:t>
      </w:r>
      <w:r w:rsidRPr="00C900B0">
        <w:rPr>
          <w:rFonts w:ascii="Times New Roman" w:hAnsi="Times New Roman" w:cs="Times New Roman"/>
          <w:szCs w:val="21"/>
        </w:rPr>
        <w:t>10~50</w:t>
      </w:r>
      <w:r w:rsidRPr="00C900B0">
        <w:rPr>
          <w:rFonts w:ascii="Times New Roman" w:hAnsi="Times New Roman" w:cs="Times New Roman"/>
          <w:szCs w:val="21"/>
        </w:rPr>
        <w:t>倍</w:t>
      </w:r>
      <w:r w:rsidRPr="00C900B0">
        <w:rPr>
          <w:rFonts w:ascii="Times New Roman" w:hAnsi="Times New Roman" w:cs="Times New Roman"/>
          <w:szCs w:val="21"/>
        </w:rPr>
        <w:t>)</w:t>
      </w:r>
      <w:r w:rsidRPr="00C900B0">
        <w:rPr>
          <w:rFonts w:ascii="Times New Roman" w:hAnsi="Times New Roman" w:cs="Times New Roman"/>
          <w:szCs w:val="21"/>
        </w:rPr>
        <w:t>，能够检测到</w:t>
      </w:r>
      <w:r w:rsidR="004336EC" w:rsidRPr="00C900B0">
        <w:rPr>
          <w:rFonts w:ascii="Times New Roman" w:hAnsi="Times New Roman" w:cs="Times New Roman"/>
          <w:szCs w:val="21"/>
        </w:rPr>
        <w:t>的最</w:t>
      </w:r>
      <w:r w:rsidRPr="00C900B0">
        <w:rPr>
          <w:rFonts w:ascii="Times New Roman" w:hAnsi="Times New Roman" w:cs="Times New Roman"/>
          <w:szCs w:val="21"/>
        </w:rPr>
        <w:t>小缺陷</w:t>
      </w:r>
      <w:r w:rsidR="004336EC" w:rsidRPr="00C900B0">
        <w:rPr>
          <w:rFonts w:ascii="Times New Roman" w:hAnsi="Times New Roman" w:cs="Times New Roman"/>
          <w:szCs w:val="21"/>
        </w:rPr>
        <w:t>也比微波技术小（面内采样精度可达</w:t>
      </w:r>
      <w:r w:rsidR="004336EC" w:rsidRPr="00C900B0">
        <w:rPr>
          <w:rFonts w:ascii="Times New Roman" w:hAnsi="Times New Roman" w:cs="Times New Roman"/>
          <w:szCs w:val="21"/>
        </w:rPr>
        <w:t>1mm</w:t>
      </w:r>
      <w:r w:rsidR="004336EC" w:rsidRPr="00C900B0">
        <w:rPr>
          <w:rFonts w:ascii="Times New Roman" w:hAnsi="Times New Roman" w:cs="Times New Roman"/>
          <w:szCs w:val="21"/>
        </w:rPr>
        <w:t>，一般可探测</w:t>
      </w:r>
      <w:r w:rsidR="004336EC" w:rsidRPr="00C900B0">
        <w:rPr>
          <w:rFonts w:ascii="Times New Roman" w:hAnsi="Times New Roman" w:cs="Times New Roman"/>
          <w:szCs w:val="21"/>
        </w:rPr>
        <w:t>4mm</w:t>
      </w:r>
      <w:r w:rsidR="004336EC" w:rsidRPr="00C900B0">
        <w:rPr>
          <w:rFonts w:ascii="Times New Roman" w:hAnsi="Times New Roman" w:cs="Times New Roman"/>
          <w:szCs w:val="21"/>
        </w:rPr>
        <w:t>直径的孔缺陷或</w:t>
      </w:r>
      <w:r w:rsidR="004336EC" w:rsidRPr="00C900B0">
        <w:rPr>
          <w:rFonts w:ascii="Times New Roman" w:hAnsi="Times New Roman" w:cs="Times New Roman"/>
          <w:szCs w:val="21"/>
        </w:rPr>
        <w:t>2mm</w:t>
      </w:r>
      <w:r w:rsidR="004336EC" w:rsidRPr="00C900B0">
        <w:rPr>
          <w:rFonts w:ascii="Times New Roman" w:hAnsi="Times New Roman" w:cs="Times New Roman"/>
          <w:szCs w:val="21"/>
        </w:rPr>
        <w:t>宽的裂纹缺陷）</w:t>
      </w:r>
      <w:r w:rsidR="00C34D92">
        <w:rPr>
          <w:rFonts w:ascii="Times New Roman" w:hAnsi="Times New Roman" w:cs="Times New Roman"/>
          <w:szCs w:val="21"/>
        </w:rPr>
        <w:t>；第二，脉冲太赫兹</w:t>
      </w:r>
      <w:r w:rsidR="00C34D92">
        <w:rPr>
          <w:rFonts w:ascii="Times New Roman" w:hAnsi="Times New Roman" w:cs="Times New Roman" w:hint="eastAsia"/>
          <w:szCs w:val="21"/>
        </w:rPr>
        <w:t>的频带更宽，可以有效减少微波连续波存在的驻波图和距离模糊，</w:t>
      </w:r>
      <w:r w:rsidR="00262147" w:rsidRPr="00C900B0">
        <w:rPr>
          <w:rFonts w:ascii="Times New Roman" w:hAnsi="Times New Roman" w:cs="Times New Roman"/>
          <w:szCs w:val="21"/>
        </w:rPr>
        <w:t>为</w:t>
      </w:r>
      <w:r w:rsidR="004336EC" w:rsidRPr="00C900B0">
        <w:rPr>
          <w:rFonts w:ascii="Times New Roman" w:hAnsi="Times New Roman" w:cs="Times New Roman"/>
          <w:szCs w:val="21"/>
        </w:rPr>
        <w:t>后续的信号处理</w:t>
      </w:r>
      <w:r w:rsidR="00262147" w:rsidRPr="00C900B0">
        <w:rPr>
          <w:rFonts w:ascii="Times New Roman" w:hAnsi="Times New Roman" w:cs="Times New Roman"/>
          <w:szCs w:val="21"/>
        </w:rPr>
        <w:t>留有</w:t>
      </w:r>
      <w:r w:rsidR="004336EC" w:rsidRPr="00C900B0">
        <w:rPr>
          <w:rFonts w:ascii="Times New Roman" w:hAnsi="Times New Roman" w:cs="Times New Roman"/>
          <w:szCs w:val="21"/>
        </w:rPr>
        <w:t>更大</w:t>
      </w:r>
      <w:r w:rsidR="00262147" w:rsidRPr="00C900B0">
        <w:rPr>
          <w:rFonts w:ascii="Times New Roman" w:hAnsi="Times New Roman" w:cs="Times New Roman"/>
          <w:szCs w:val="21"/>
        </w:rPr>
        <w:t>的</w:t>
      </w:r>
      <w:r w:rsidR="004336EC" w:rsidRPr="00C900B0">
        <w:rPr>
          <w:rFonts w:ascii="Times New Roman" w:hAnsi="Times New Roman" w:cs="Times New Roman"/>
          <w:szCs w:val="21"/>
        </w:rPr>
        <w:t>应用</w:t>
      </w:r>
      <w:r w:rsidR="00262147" w:rsidRPr="00C900B0">
        <w:rPr>
          <w:rFonts w:ascii="Times New Roman" w:hAnsi="Times New Roman" w:cs="Times New Roman"/>
          <w:szCs w:val="21"/>
        </w:rPr>
        <w:t>空间。</w:t>
      </w:r>
    </w:p>
    <w:p w:rsidR="005B163A" w:rsidRPr="00C900B0" w:rsidRDefault="00483D76" w:rsidP="00C472C9">
      <w:pPr>
        <w:ind w:firstLineChars="200" w:firstLine="416"/>
        <w:rPr>
          <w:rFonts w:ascii="Times New Roman" w:hAnsi="Times New Roman" w:cs="Times New Roman"/>
          <w:szCs w:val="21"/>
        </w:rPr>
      </w:pPr>
      <w:r w:rsidRPr="00C900B0">
        <w:rPr>
          <w:rFonts w:ascii="Times New Roman" w:hAnsi="Times New Roman" w:cs="Times New Roman"/>
          <w:szCs w:val="21"/>
        </w:rPr>
        <w:t>由于太赫兹技术在检验</w:t>
      </w:r>
      <w:r w:rsidR="00DC2602">
        <w:rPr>
          <w:rFonts w:ascii="Times New Roman" w:hAnsi="Times New Roman" w:cs="Times New Roman" w:hint="eastAsia"/>
          <w:szCs w:val="21"/>
        </w:rPr>
        <w:t>多孔疏松</w:t>
      </w:r>
      <w:r w:rsidRPr="00C900B0">
        <w:rPr>
          <w:rFonts w:ascii="Times New Roman" w:hAnsi="Times New Roman" w:cs="Times New Roman"/>
          <w:szCs w:val="21"/>
        </w:rPr>
        <w:t>材料</w:t>
      </w:r>
      <w:r w:rsidR="00DC2602">
        <w:rPr>
          <w:rFonts w:ascii="Times New Roman" w:hAnsi="Times New Roman" w:cs="Times New Roman" w:hint="eastAsia"/>
          <w:szCs w:val="21"/>
        </w:rPr>
        <w:t>时</w:t>
      </w:r>
      <w:r w:rsidR="00226541" w:rsidRPr="00C900B0">
        <w:rPr>
          <w:rFonts w:ascii="Times New Roman" w:hAnsi="Times New Roman" w:cs="Times New Roman"/>
          <w:szCs w:val="21"/>
        </w:rPr>
        <w:t>非常</w:t>
      </w:r>
      <w:r w:rsidR="00645126" w:rsidRPr="00C900B0">
        <w:rPr>
          <w:rFonts w:ascii="Times New Roman" w:hAnsi="Times New Roman" w:cs="Times New Roman"/>
          <w:szCs w:val="21"/>
        </w:rPr>
        <w:t>有用</w:t>
      </w:r>
      <w:r w:rsidRPr="00C900B0">
        <w:rPr>
          <w:rFonts w:ascii="Times New Roman" w:hAnsi="Times New Roman" w:cs="Times New Roman"/>
          <w:szCs w:val="21"/>
        </w:rPr>
        <w:t>，</w:t>
      </w:r>
      <w:r w:rsidRPr="00C900B0">
        <w:rPr>
          <w:rFonts w:ascii="Times New Roman" w:hAnsi="Times New Roman" w:cs="Times New Roman"/>
          <w:szCs w:val="21"/>
        </w:rPr>
        <w:t>NASA</w:t>
      </w:r>
      <w:r w:rsidRPr="00C900B0">
        <w:rPr>
          <w:rFonts w:ascii="Times New Roman" w:hAnsi="Times New Roman" w:cs="Times New Roman"/>
          <w:szCs w:val="21"/>
        </w:rPr>
        <w:t>将太赫兹技术应用于</w:t>
      </w:r>
      <w:r w:rsidR="00645126" w:rsidRPr="00C900B0">
        <w:rPr>
          <w:rFonts w:ascii="Times New Roman" w:hAnsi="Times New Roman" w:cs="Times New Roman"/>
          <w:szCs w:val="21"/>
        </w:rPr>
        <w:t>航天飞机外挂箱绝热泡沫的</w:t>
      </w:r>
      <w:r w:rsidR="004336EC" w:rsidRPr="00C900B0">
        <w:rPr>
          <w:rFonts w:ascii="Times New Roman" w:hAnsi="Times New Roman" w:cs="Times New Roman"/>
          <w:szCs w:val="21"/>
        </w:rPr>
        <w:t>发射前检查</w:t>
      </w:r>
      <w:r w:rsidR="00BD1CD4" w:rsidRPr="00C900B0">
        <w:rPr>
          <w:rFonts w:ascii="Times New Roman" w:hAnsi="Times New Roman" w:cs="Times New Roman"/>
          <w:szCs w:val="21"/>
        </w:rPr>
        <w:t>；</w:t>
      </w:r>
      <w:r w:rsidR="00645126" w:rsidRPr="00C900B0">
        <w:rPr>
          <w:rFonts w:ascii="Times New Roman" w:hAnsi="Times New Roman" w:cs="Times New Roman"/>
          <w:szCs w:val="21"/>
        </w:rPr>
        <w:t>2005</w:t>
      </w:r>
      <w:r w:rsidR="00645126" w:rsidRPr="00C900B0">
        <w:rPr>
          <w:rFonts w:ascii="Times New Roman" w:hAnsi="Times New Roman" w:cs="Times New Roman"/>
          <w:szCs w:val="21"/>
        </w:rPr>
        <w:t>年</w:t>
      </w:r>
      <w:r w:rsidR="00645126" w:rsidRPr="00C900B0">
        <w:rPr>
          <w:rFonts w:ascii="Times New Roman" w:hAnsi="Times New Roman" w:cs="Times New Roman"/>
          <w:szCs w:val="21"/>
        </w:rPr>
        <w:t>7</w:t>
      </w:r>
      <w:r w:rsidR="00645126" w:rsidRPr="00C900B0">
        <w:rPr>
          <w:rFonts w:ascii="Times New Roman" w:hAnsi="Times New Roman" w:cs="Times New Roman"/>
          <w:szCs w:val="21"/>
        </w:rPr>
        <w:t>月</w:t>
      </w:r>
      <w:r w:rsidR="003A5F37">
        <w:rPr>
          <w:rFonts w:ascii="Times New Roman" w:hAnsi="Times New Roman" w:cs="Times New Roman" w:hint="eastAsia"/>
          <w:szCs w:val="21"/>
        </w:rPr>
        <w:t>“</w:t>
      </w:r>
      <w:r w:rsidR="00645126" w:rsidRPr="00C900B0">
        <w:rPr>
          <w:rFonts w:ascii="Times New Roman" w:hAnsi="Times New Roman" w:cs="Times New Roman"/>
          <w:szCs w:val="21"/>
        </w:rPr>
        <w:t>发现号</w:t>
      </w:r>
      <w:r w:rsidR="003A5F37">
        <w:rPr>
          <w:rFonts w:ascii="Times New Roman" w:hAnsi="Times New Roman" w:cs="Times New Roman" w:hint="eastAsia"/>
          <w:szCs w:val="21"/>
        </w:rPr>
        <w:t>”</w:t>
      </w:r>
      <w:r w:rsidR="00645126" w:rsidRPr="00C900B0">
        <w:rPr>
          <w:rFonts w:ascii="Times New Roman" w:hAnsi="Times New Roman" w:cs="Times New Roman"/>
          <w:szCs w:val="21"/>
        </w:rPr>
        <w:t>航天飞机</w:t>
      </w:r>
      <w:r w:rsidR="00221A74" w:rsidRPr="00C900B0">
        <w:rPr>
          <w:rFonts w:ascii="Times New Roman" w:hAnsi="Times New Roman" w:cs="Times New Roman"/>
          <w:szCs w:val="21"/>
        </w:rPr>
        <w:t>出现的泡沫脱落问题</w:t>
      </w:r>
      <w:r w:rsidR="00645126" w:rsidRPr="00C900B0">
        <w:rPr>
          <w:rFonts w:ascii="Times New Roman" w:hAnsi="Times New Roman" w:cs="Times New Roman"/>
          <w:szCs w:val="21"/>
        </w:rPr>
        <w:t>，引起了人们</w:t>
      </w:r>
      <w:r w:rsidR="00221A74" w:rsidRPr="00C900B0">
        <w:rPr>
          <w:rFonts w:ascii="Times New Roman" w:hAnsi="Times New Roman" w:cs="Times New Roman"/>
          <w:szCs w:val="21"/>
        </w:rPr>
        <w:t>对裂纹检测</w:t>
      </w:r>
      <w:r w:rsidR="00645126" w:rsidRPr="00C900B0">
        <w:rPr>
          <w:rFonts w:ascii="Times New Roman" w:hAnsi="Times New Roman" w:cs="Times New Roman"/>
          <w:szCs w:val="21"/>
        </w:rPr>
        <w:t>的关注。</w:t>
      </w:r>
      <w:r w:rsidR="00221A74" w:rsidRPr="00C900B0">
        <w:rPr>
          <w:rFonts w:ascii="Times New Roman" w:hAnsi="Times New Roman" w:cs="Times New Roman"/>
          <w:szCs w:val="21"/>
        </w:rPr>
        <w:t>Picometrix</w:t>
      </w:r>
      <w:r w:rsidR="0006748B" w:rsidRPr="00C900B0">
        <w:rPr>
          <w:rFonts w:ascii="Times New Roman" w:hAnsi="Times New Roman" w:cs="Times New Roman"/>
          <w:vertAlign w:val="superscript"/>
        </w:rPr>
        <w:t>[1]</w:t>
      </w:r>
      <w:r w:rsidR="004336EC" w:rsidRPr="00C900B0">
        <w:rPr>
          <w:rFonts w:ascii="Times New Roman" w:hAnsi="Times New Roman" w:cs="Times New Roman"/>
          <w:szCs w:val="21"/>
        </w:rPr>
        <w:t>公司研发了</w:t>
      </w:r>
      <w:r w:rsidR="00DC2602">
        <w:rPr>
          <w:rFonts w:ascii="Times New Roman" w:hAnsi="Times New Roman" w:cs="Times New Roman"/>
          <w:szCs w:val="21"/>
        </w:rPr>
        <w:t>用于泡沫的无损</w:t>
      </w:r>
      <w:r w:rsidR="00DC2602">
        <w:rPr>
          <w:rFonts w:ascii="Times New Roman" w:hAnsi="Times New Roman" w:cs="Times New Roman" w:hint="eastAsia"/>
          <w:szCs w:val="21"/>
        </w:rPr>
        <w:t>检测</w:t>
      </w:r>
      <w:r w:rsidR="004336EC" w:rsidRPr="00C900B0">
        <w:rPr>
          <w:rFonts w:ascii="Times New Roman" w:hAnsi="Times New Roman" w:cs="Times New Roman"/>
          <w:szCs w:val="21"/>
        </w:rPr>
        <w:t>高速</w:t>
      </w:r>
      <w:r w:rsidR="00DC2602">
        <w:rPr>
          <w:rFonts w:ascii="Times New Roman" w:hAnsi="Times New Roman" w:cs="Times New Roman"/>
          <w:szCs w:val="21"/>
        </w:rPr>
        <w:t>太赫兹成像系统</w:t>
      </w:r>
      <w:r w:rsidR="00221A74" w:rsidRPr="00C900B0">
        <w:rPr>
          <w:rFonts w:ascii="Times New Roman" w:hAnsi="Times New Roman" w:cs="Times New Roman"/>
          <w:szCs w:val="21"/>
        </w:rPr>
        <w:t>；</w:t>
      </w:r>
      <w:r w:rsidR="00BD1CD4" w:rsidRPr="00C900B0">
        <w:rPr>
          <w:rFonts w:ascii="Times New Roman" w:hAnsi="Times New Roman" w:cs="Times New Roman"/>
          <w:szCs w:val="21"/>
        </w:rPr>
        <w:t>在数据处理方面</w:t>
      </w:r>
      <w:r w:rsidR="00BD1CD4" w:rsidRPr="00C900B0">
        <w:rPr>
          <w:rFonts w:ascii="Times New Roman" w:hAnsi="Times New Roman" w:cs="Times New Roman"/>
          <w:szCs w:val="21"/>
        </w:rPr>
        <w:t>Chiou</w:t>
      </w:r>
      <w:r w:rsidR="00BD1CD4" w:rsidRPr="00C900B0">
        <w:rPr>
          <w:rFonts w:ascii="Times New Roman" w:hAnsi="Times New Roman" w:cs="Times New Roman"/>
          <w:szCs w:val="21"/>
        </w:rPr>
        <w:t>等</w:t>
      </w:r>
      <w:r w:rsidR="0006748B" w:rsidRPr="00C900B0">
        <w:rPr>
          <w:rFonts w:ascii="Times New Roman" w:hAnsi="Times New Roman" w:cs="Times New Roman"/>
          <w:vertAlign w:val="superscript"/>
        </w:rPr>
        <w:t>[2]</w:t>
      </w:r>
      <w:r w:rsidR="00BD1CD4" w:rsidRPr="00C900B0">
        <w:rPr>
          <w:rFonts w:ascii="Times New Roman" w:hAnsi="Times New Roman" w:cs="Times New Roman"/>
          <w:szCs w:val="21"/>
        </w:rPr>
        <w:t>提出了一种新的</w:t>
      </w:r>
      <w:r w:rsidR="00221A74" w:rsidRPr="00C900B0">
        <w:rPr>
          <w:rFonts w:ascii="Times New Roman" w:hAnsi="Times New Roman" w:cs="Times New Roman"/>
          <w:szCs w:val="21"/>
        </w:rPr>
        <w:t>获取</w:t>
      </w:r>
      <w:r w:rsidR="00BD1CD4" w:rsidRPr="00C900B0">
        <w:rPr>
          <w:rFonts w:ascii="Times New Roman" w:hAnsi="Times New Roman" w:cs="Times New Roman"/>
          <w:szCs w:val="21"/>
        </w:rPr>
        <w:t>缺陷响应的方法，用来</w:t>
      </w:r>
      <w:r w:rsidR="002228A8" w:rsidRPr="00C900B0">
        <w:rPr>
          <w:rFonts w:ascii="Times New Roman" w:hAnsi="Times New Roman" w:cs="Times New Roman"/>
          <w:szCs w:val="21"/>
        </w:rPr>
        <w:t>检测</w:t>
      </w:r>
      <w:r w:rsidR="002228A8" w:rsidRPr="00C900B0">
        <w:rPr>
          <w:rFonts w:ascii="Times New Roman" w:hAnsi="Times New Roman" w:cs="Times New Roman"/>
          <w:szCs w:val="21"/>
        </w:rPr>
        <w:t>UHMWPE</w:t>
      </w:r>
      <w:r w:rsidR="002228A8" w:rsidRPr="00C900B0">
        <w:rPr>
          <w:rFonts w:ascii="Times New Roman" w:hAnsi="Times New Roman" w:cs="Times New Roman"/>
          <w:szCs w:val="21"/>
        </w:rPr>
        <w:t>材料的裂纹等缺陷</w:t>
      </w:r>
      <w:r w:rsidR="00BD1CD4" w:rsidRPr="00C900B0">
        <w:rPr>
          <w:rFonts w:ascii="Times New Roman" w:hAnsi="Times New Roman" w:cs="Times New Roman"/>
          <w:szCs w:val="21"/>
        </w:rPr>
        <w:t>；</w:t>
      </w:r>
      <w:r w:rsidR="00BD1CD4" w:rsidRPr="00C900B0">
        <w:rPr>
          <w:rFonts w:ascii="Times New Roman" w:hAnsi="Times New Roman" w:cs="Times New Roman"/>
          <w:szCs w:val="21"/>
        </w:rPr>
        <w:t>Nair</w:t>
      </w:r>
      <w:r w:rsidR="00BD1CD4" w:rsidRPr="00C900B0">
        <w:rPr>
          <w:rFonts w:ascii="Times New Roman" w:hAnsi="Times New Roman" w:cs="Times New Roman"/>
          <w:szCs w:val="21"/>
        </w:rPr>
        <w:t>等</w:t>
      </w:r>
      <w:r w:rsidR="00C359A3" w:rsidRPr="00C900B0">
        <w:rPr>
          <w:rFonts w:ascii="Times New Roman" w:hAnsi="Times New Roman" w:cs="Times New Roman"/>
          <w:vertAlign w:val="superscript"/>
        </w:rPr>
        <w:t>[3]</w:t>
      </w:r>
      <w:r w:rsidR="00BD1CD4" w:rsidRPr="00C900B0">
        <w:rPr>
          <w:rFonts w:ascii="Times New Roman" w:hAnsi="Times New Roman" w:cs="Times New Roman"/>
          <w:szCs w:val="21"/>
        </w:rPr>
        <w:t>运用基于小波的信号处理技术来</w:t>
      </w:r>
      <w:r w:rsidR="00221A74" w:rsidRPr="00C900B0">
        <w:rPr>
          <w:rFonts w:ascii="Times New Roman" w:hAnsi="Times New Roman" w:cs="Times New Roman"/>
          <w:szCs w:val="21"/>
        </w:rPr>
        <w:t>增强</w:t>
      </w:r>
      <w:r w:rsidR="00DC2602">
        <w:rPr>
          <w:rFonts w:ascii="Times New Roman" w:hAnsi="Times New Roman" w:cs="Times New Roman" w:hint="eastAsia"/>
          <w:szCs w:val="21"/>
        </w:rPr>
        <w:t>太赫兹检测的</w:t>
      </w:r>
      <w:r w:rsidR="00BD1CD4" w:rsidRPr="00C900B0">
        <w:rPr>
          <w:rFonts w:ascii="Times New Roman" w:hAnsi="Times New Roman" w:cs="Times New Roman"/>
          <w:szCs w:val="21"/>
        </w:rPr>
        <w:t>图像；</w:t>
      </w:r>
      <w:r w:rsidR="00BD1CD4" w:rsidRPr="00C900B0">
        <w:rPr>
          <w:rFonts w:ascii="Times New Roman" w:hAnsi="Times New Roman" w:cs="Times New Roman"/>
          <w:szCs w:val="21"/>
        </w:rPr>
        <w:t>Roth</w:t>
      </w:r>
      <w:r w:rsidR="00BD1CD4" w:rsidRPr="00C900B0">
        <w:rPr>
          <w:rFonts w:ascii="Times New Roman" w:hAnsi="Times New Roman" w:cs="Times New Roman"/>
          <w:szCs w:val="21"/>
        </w:rPr>
        <w:t>等</w:t>
      </w:r>
      <w:r w:rsidR="00C359A3" w:rsidRPr="00C900B0">
        <w:rPr>
          <w:rFonts w:ascii="Times New Roman" w:hAnsi="Times New Roman" w:cs="Times New Roman"/>
          <w:vertAlign w:val="superscript"/>
        </w:rPr>
        <w:t>[4]</w:t>
      </w:r>
      <w:r w:rsidR="00BD1CD4" w:rsidRPr="00C900B0">
        <w:rPr>
          <w:rFonts w:ascii="Times New Roman" w:hAnsi="Times New Roman" w:cs="Times New Roman"/>
          <w:szCs w:val="21"/>
        </w:rPr>
        <w:t>给出了多种</w:t>
      </w:r>
      <w:r w:rsidR="00A84F7C" w:rsidRPr="00C900B0">
        <w:rPr>
          <w:rFonts w:ascii="Times New Roman" w:hAnsi="Times New Roman" w:cs="Times New Roman"/>
          <w:szCs w:val="21"/>
        </w:rPr>
        <w:t>信号处理方法来</w:t>
      </w:r>
      <w:r w:rsidR="00BD1CD4" w:rsidRPr="00C900B0">
        <w:rPr>
          <w:rFonts w:ascii="Times New Roman" w:hAnsi="Times New Roman" w:cs="Times New Roman"/>
          <w:szCs w:val="21"/>
        </w:rPr>
        <w:t>改进</w:t>
      </w:r>
      <w:r w:rsidR="00A84F7C" w:rsidRPr="00C900B0">
        <w:rPr>
          <w:rFonts w:ascii="Times New Roman" w:hAnsi="Times New Roman" w:cs="Times New Roman"/>
          <w:szCs w:val="21"/>
        </w:rPr>
        <w:t>太赫兹检测</w:t>
      </w:r>
      <w:r w:rsidR="00DC2602">
        <w:rPr>
          <w:rFonts w:ascii="Times New Roman" w:hAnsi="Times New Roman" w:cs="Times New Roman" w:hint="eastAsia"/>
          <w:szCs w:val="21"/>
        </w:rPr>
        <w:t>结果的</w:t>
      </w:r>
      <w:r w:rsidR="00BD1CD4" w:rsidRPr="00C900B0">
        <w:rPr>
          <w:rFonts w:ascii="Times New Roman" w:hAnsi="Times New Roman" w:cs="Times New Roman"/>
          <w:szCs w:val="21"/>
        </w:rPr>
        <w:t>分辨率。为了</w:t>
      </w:r>
      <w:r w:rsidR="00A84F7C" w:rsidRPr="00C900B0">
        <w:rPr>
          <w:rFonts w:ascii="Times New Roman" w:hAnsi="Times New Roman" w:cs="Times New Roman"/>
          <w:szCs w:val="21"/>
        </w:rPr>
        <w:t>比较</w:t>
      </w:r>
      <w:r w:rsidR="00DC2602" w:rsidRPr="00C900B0">
        <w:rPr>
          <w:rFonts w:ascii="Times New Roman" w:hAnsi="Times New Roman" w:cs="Times New Roman"/>
          <w:szCs w:val="21"/>
        </w:rPr>
        <w:t>频率导数、</w:t>
      </w:r>
      <w:r w:rsidR="00BD1CD4" w:rsidRPr="00C900B0">
        <w:rPr>
          <w:rFonts w:ascii="Times New Roman" w:hAnsi="Times New Roman" w:cs="Times New Roman"/>
          <w:szCs w:val="21"/>
        </w:rPr>
        <w:t>时域信号处理、</w:t>
      </w:r>
      <w:r w:rsidR="00DC2602" w:rsidRPr="00C900B0">
        <w:rPr>
          <w:rFonts w:ascii="Times New Roman" w:hAnsi="Times New Roman" w:cs="Times New Roman"/>
          <w:szCs w:val="21"/>
        </w:rPr>
        <w:t>功率谱密度、</w:t>
      </w:r>
      <w:r w:rsidR="00A84F7C" w:rsidRPr="00C900B0">
        <w:rPr>
          <w:rFonts w:ascii="Times New Roman" w:hAnsi="Times New Roman" w:cs="Times New Roman"/>
          <w:szCs w:val="21"/>
        </w:rPr>
        <w:t>快速傅</w:t>
      </w:r>
      <w:r w:rsidR="00A84F7C" w:rsidRPr="00C900B0">
        <w:rPr>
          <w:rFonts w:ascii="Times New Roman" w:hAnsi="Times New Roman" w:cs="Times New Roman"/>
          <w:szCs w:val="21"/>
        </w:rPr>
        <w:lastRenderedPageBreak/>
        <w:t>立叶变换</w:t>
      </w:r>
      <w:r w:rsidR="00BD1CD4" w:rsidRPr="00C900B0">
        <w:rPr>
          <w:rFonts w:ascii="Times New Roman" w:hAnsi="Times New Roman" w:cs="Times New Roman"/>
          <w:szCs w:val="21"/>
        </w:rPr>
        <w:t>和主峰值之前的缺陷反射信号测量</w:t>
      </w:r>
      <w:r w:rsidR="00A84F7C" w:rsidRPr="00C900B0">
        <w:rPr>
          <w:rFonts w:ascii="Times New Roman" w:hAnsi="Times New Roman" w:cs="Times New Roman"/>
          <w:szCs w:val="21"/>
        </w:rPr>
        <w:t>等处理方法的优劣，</w:t>
      </w:r>
      <w:r w:rsidR="00BD1CD4" w:rsidRPr="00C900B0">
        <w:rPr>
          <w:rFonts w:ascii="Times New Roman" w:hAnsi="Times New Roman" w:cs="Times New Roman"/>
          <w:szCs w:val="21"/>
        </w:rPr>
        <w:t>Aldrin</w:t>
      </w:r>
      <w:r w:rsidR="00A84F7C" w:rsidRPr="00C900B0">
        <w:rPr>
          <w:rFonts w:ascii="Times New Roman" w:hAnsi="Times New Roman" w:cs="Times New Roman"/>
          <w:szCs w:val="21"/>
        </w:rPr>
        <w:t>等</w:t>
      </w:r>
      <w:r w:rsidR="00C359A3" w:rsidRPr="00C900B0">
        <w:rPr>
          <w:rFonts w:ascii="Times New Roman" w:hAnsi="Times New Roman" w:cs="Times New Roman"/>
          <w:vertAlign w:val="superscript"/>
        </w:rPr>
        <w:t>[5]</w:t>
      </w:r>
      <w:r w:rsidR="00A84F7C" w:rsidRPr="00C900B0">
        <w:rPr>
          <w:rFonts w:ascii="Times New Roman" w:hAnsi="Times New Roman" w:cs="Times New Roman"/>
          <w:szCs w:val="21"/>
        </w:rPr>
        <w:t>提出了一个</w:t>
      </w:r>
      <w:r w:rsidR="00BD1CD4" w:rsidRPr="00C900B0">
        <w:rPr>
          <w:rFonts w:ascii="Times New Roman" w:hAnsi="Times New Roman" w:cs="Times New Roman"/>
          <w:szCs w:val="21"/>
        </w:rPr>
        <w:t>太赫兹检测信号处理方法的定量评估协议</w:t>
      </w:r>
      <w:r w:rsidR="00A84F7C" w:rsidRPr="00C900B0">
        <w:rPr>
          <w:rFonts w:ascii="Times New Roman" w:hAnsi="Times New Roman" w:cs="Times New Roman"/>
          <w:szCs w:val="21"/>
        </w:rPr>
        <w:t>，用以评估针对</w:t>
      </w:r>
      <w:r w:rsidR="00A84F7C" w:rsidRPr="00C900B0">
        <w:rPr>
          <w:rFonts w:ascii="Times New Roman" w:hAnsi="Times New Roman" w:cs="Times New Roman"/>
          <w:szCs w:val="21"/>
        </w:rPr>
        <w:t>SOFI</w:t>
      </w:r>
      <w:r w:rsidR="00A84F7C" w:rsidRPr="00C900B0">
        <w:rPr>
          <w:rFonts w:ascii="Times New Roman" w:hAnsi="Times New Roman" w:cs="Times New Roman"/>
          <w:szCs w:val="21"/>
        </w:rPr>
        <w:t>的检测</w:t>
      </w:r>
      <w:r w:rsidR="00283577" w:rsidRPr="00C900B0">
        <w:rPr>
          <w:rFonts w:ascii="Times New Roman" w:hAnsi="Times New Roman" w:cs="Times New Roman"/>
          <w:szCs w:val="21"/>
        </w:rPr>
        <w:t>。</w:t>
      </w:r>
      <w:r w:rsidR="004336EC" w:rsidRPr="00C900B0">
        <w:rPr>
          <w:rFonts w:ascii="Times New Roman" w:hAnsi="Times New Roman" w:cs="Times New Roman"/>
          <w:szCs w:val="21"/>
        </w:rPr>
        <w:t>张存林教授团队</w:t>
      </w:r>
      <w:r w:rsidR="00DC2602">
        <w:rPr>
          <w:rFonts w:ascii="Times New Roman" w:hAnsi="Times New Roman" w:cs="Times New Roman" w:hint="eastAsia"/>
          <w:szCs w:val="21"/>
        </w:rPr>
        <w:t>针</w:t>
      </w:r>
      <w:r w:rsidR="005B163A" w:rsidRPr="00C900B0">
        <w:rPr>
          <w:rFonts w:ascii="Times New Roman" w:hAnsi="Times New Roman" w:cs="Times New Roman"/>
          <w:szCs w:val="21"/>
        </w:rPr>
        <w:t>对太赫兹检测</w:t>
      </w:r>
      <w:r w:rsidR="004336EC" w:rsidRPr="00C900B0">
        <w:rPr>
          <w:rFonts w:ascii="Times New Roman" w:hAnsi="Times New Roman" w:cs="Times New Roman"/>
          <w:szCs w:val="21"/>
        </w:rPr>
        <w:t>硬件</w:t>
      </w:r>
      <w:r w:rsidR="005B163A" w:rsidRPr="00C900B0">
        <w:rPr>
          <w:rFonts w:ascii="Times New Roman" w:hAnsi="Times New Roman" w:cs="Times New Roman"/>
          <w:szCs w:val="21"/>
        </w:rPr>
        <w:t>与图像处理算法开展研究</w:t>
      </w:r>
      <w:r w:rsidR="00DC2602">
        <w:rPr>
          <w:rFonts w:ascii="Times New Roman" w:hAnsi="Times New Roman" w:cs="Times New Roman" w:hint="eastAsia"/>
          <w:szCs w:val="21"/>
        </w:rPr>
        <w:t>，</w:t>
      </w:r>
      <w:r w:rsidR="005B163A" w:rsidRPr="00C900B0">
        <w:rPr>
          <w:rFonts w:ascii="Times New Roman" w:hAnsi="Times New Roman" w:cs="Times New Roman"/>
          <w:szCs w:val="21"/>
        </w:rPr>
        <w:t>成功调试出国内第一台</w:t>
      </w:r>
      <w:r w:rsidR="000338EF" w:rsidRPr="00C900B0">
        <w:rPr>
          <w:rFonts w:ascii="Times New Roman" w:hAnsi="Times New Roman" w:cs="Times New Roman"/>
          <w:szCs w:val="21"/>
        </w:rPr>
        <w:t>0.</w:t>
      </w:r>
      <w:r w:rsidR="005B163A" w:rsidRPr="00C900B0">
        <w:rPr>
          <w:rFonts w:ascii="Times New Roman" w:hAnsi="Times New Roman" w:cs="Times New Roman"/>
          <w:szCs w:val="21"/>
        </w:rPr>
        <w:t>2THz</w:t>
      </w:r>
      <w:r w:rsidR="004336EC" w:rsidRPr="00C900B0">
        <w:rPr>
          <w:rFonts w:ascii="Times New Roman" w:hAnsi="Times New Roman" w:cs="Times New Roman"/>
          <w:szCs w:val="21"/>
        </w:rPr>
        <w:t>频率的</w:t>
      </w:r>
      <w:r w:rsidR="005B163A" w:rsidRPr="00C900B0">
        <w:rPr>
          <w:rFonts w:ascii="Times New Roman" w:hAnsi="Times New Roman" w:cs="Times New Roman"/>
          <w:szCs w:val="21"/>
        </w:rPr>
        <w:t>连续</w:t>
      </w:r>
      <w:r w:rsidR="00DC2602">
        <w:rPr>
          <w:rFonts w:ascii="Times New Roman" w:hAnsi="Times New Roman" w:cs="Times New Roman"/>
          <w:szCs w:val="21"/>
        </w:rPr>
        <w:t>波</w:t>
      </w:r>
      <w:r w:rsidR="004336EC" w:rsidRPr="00C900B0">
        <w:rPr>
          <w:rFonts w:ascii="Times New Roman" w:hAnsi="Times New Roman" w:cs="Times New Roman"/>
          <w:szCs w:val="21"/>
        </w:rPr>
        <w:t>太赫兹</w:t>
      </w:r>
      <w:r w:rsidR="00DC2602">
        <w:rPr>
          <w:rFonts w:ascii="Times New Roman" w:hAnsi="Times New Roman" w:cs="Times New Roman"/>
          <w:szCs w:val="21"/>
        </w:rPr>
        <w:t>成像系统，</w:t>
      </w:r>
      <w:r w:rsidR="005B163A" w:rsidRPr="00C900B0">
        <w:rPr>
          <w:rFonts w:ascii="Times New Roman" w:hAnsi="Times New Roman" w:cs="Times New Roman"/>
          <w:szCs w:val="21"/>
        </w:rPr>
        <w:t>实现了脉冲太赫兹成像。在</w:t>
      </w:r>
      <w:r w:rsidR="00DC2602" w:rsidRPr="00C900B0">
        <w:rPr>
          <w:rFonts w:ascii="Times New Roman" w:hAnsi="Times New Roman" w:cs="Times New Roman"/>
          <w:szCs w:val="21"/>
        </w:rPr>
        <w:t>检测</w:t>
      </w:r>
      <w:r w:rsidR="00DC2602" w:rsidRPr="00C900B0">
        <w:rPr>
          <w:rFonts w:ascii="Times New Roman" w:hAnsi="Times New Roman" w:cs="Times New Roman"/>
          <w:szCs w:val="21"/>
        </w:rPr>
        <w:t>NASA</w:t>
      </w:r>
      <w:r w:rsidR="00DC2602" w:rsidRPr="00C900B0">
        <w:rPr>
          <w:rFonts w:ascii="Times New Roman" w:hAnsi="Times New Roman" w:cs="Times New Roman"/>
          <w:szCs w:val="21"/>
        </w:rPr>
        <w:t>外挂燃料箱绝热泡沫面板中的缺陷</w:t>
      </w:r>
      <w:r w:rsidR="00DC2602">
        <w:rPr>
          <w:rFonts w:ascii="Times New Roman" w:hAnsi="Times New Roman" w:cs="Times New Roman" w:hint="eastAsia"/>
          <w:szCs w:val="21"/>
        </w:rPr>
        <w:t>、</w:t>
      </w:r>
      <w:r w:rsidR="005B163A" w:rsidRPr="00C900B0">
        <w:rPr>
          <w:rFonts w:ascii="Times New Roman" w:hAnsi="Times New Roman" w:cs="Times New Roman"/>
          <w:szCs w:val="21"/>
        </w:rPr>
        <w:t>探测火箭</w:t>
      </w:r>
      <w:r w:rsidR="004336EC" w:rsidRPr="00C900B0">
        <w:rPr>
          <w:rFonts w:ascii="Times New Roman" w:hAnsi="Times New Roman" w:cs="Times New Roman"/>
          <w:szCs w:val="21"/>
        </w:rPr>
        <w:t>尾焰喷口</w:t>
      </w:r>
      <w:r w:rsidR="005B163A" w:rsidRPr="00C900B0">
        <w:rPr>
          <w:rFonts w:ascii="Times New Roman" w:hAnsi="Times New Roman" w:cs="Times New Roman"/>
          <w:szCs w:val="21"/>
        </w:rPr>
        <w:t>玻璃钢烧蚀样品的烧蚀程度、评价碳纤维复合材料的损伤等方面，取得了较好的实验结果。</w:t>
      </w:r>
    </w:p>
    <w:p w:rsidR="00886F8F" w:rsidRPr="00C900B0" w:rsidRDefault="005656A8" w:rsidP="00755EF0">
      <w:pPr>
        <w:pStyle w:val="2"/>
        <w:spacing w:before="0" w:after="0" w:line="240" w:lineRule="auto"/>
        <w:rPr>
          <w:rFonts w:ascii="Times New Roman" w:eastAsiaTheme="minorEastAsia" w:hAnsi="Times New Roman" w:cs="Times New Roman"/>
          <w:b w:val="0"/>
          <w:sz w:val="21"/>
          <w:szCs w:val="21"/>
        </w:rPr>
      </w:pPr>
      <w:r w:rsidRPr="00C900B0">
        <w:rPr>
          <w:rFonts w:ascii="Times New Roman" w:eastAsiaTheme="minorEastAsia" w:hAnsi="Times New Roman" w:cs="Times New Roman"/>
          <w:sz w:val="21"/>
          <w:szCs w:val="21"/>
        </w:rPr>
        <w:t>1.2</w:t>
      </w:r>
      <w:r w:rsidR="007A731D">
        <w:rPr>
          <w:rFonts w:ascii="Times New Roman" w:eastAsiaTheme="minorEastAsia" w:hAnsi="Times New Roman" w:cs="Times New Roman" w:hint="eastAsia"/>
          <w:sz w:val="21"/>
          <w:szCs w:val="21"/>
        </w:rPr>
        <w:t xml:space="preserve">  </w:t>
      </w:r>
      <w:r w:rsidR="00886F8F" w:rsidRPr="00C900B0">
        <w:rPr>
          <w:rFonts w:ascii="Times New Roman" w:eastAsiaTheme="minorEastAsia" w:hAnsi="Times New Roman" w:cs="Times New Roman"/>
          <w:b w:val="0"/>
          <w:sz w:val="21"/>
          <w:szCs w:val="21"/>
        </w:rPr>
        <w:t>热成像</w:t>
      </w:r>
    </w:p>
    <w:p w:rsidR="00886F8F" w:rsidRPr="00C900B0" w:rsidRDefault="00DC2602" w:rsidP="00C472C9">
      <w:pPr>
        <w:ind w:firstLine="420"/>
        <w:rPr>
          <w:rFonts w:ascii="Times New Roman" w:hAnsi="Times New Roman" w:cs="Times New Roman"/>
          <w:szCs w:val="21"/>
        </w:rPr>
      </w:pPr>
      <w:r>
        <w:rPr>
          <w:rFonts w:ascii="Times New Roman" w:hAnsi="Times New Roman" w:cs="Times New Roman"/>
          <w:szCs w:val="21"/>
        </w:rPr>
        <w:t>热成像检测是根据物体表面的温度差异来判断复合材料内部是否在缺陷</w:t>
      </w:r>
      <w:r>
        <w:rPr>
          <w:rFonts w:ascii="Times New Roman" w:hAnsi="Times New Roman" w:cs="Times New Roman" w:hint="eastAsia"/>
          <w:szCs w:val="21"/>
        </w:rPr>
        <w:t>。</w:t>
      </w:r>
      <w:r w:rsidR="00886F8F" w:rsidRPr="00C900B0">
        <w:rPr>
          <w:rFonts w:ascii="Times New Roman" w:hAnsi="Times New Roman" w:cs="Times New Roman"/>
          <w:szCs w:val="21"/>
        </w:rPr>
        <w:t>当被检测对象内部存在缺陷时，缺陷部分与无缺陷部位热物理性质不同而形成不均匀</w:t>
      </w:r>
      <w:r w:rsidRPr="00C900B0">
        <w:rPr>
          <w:rFonts w:ascii="Times New Roman" w:hAnsi="Times New Roman" w:cs="Times New Roman"/>
          <w:szCs w:val="21"/>
        </w:rPr>
        <w:t>热流</w:t>
      </w:r>
      <w:r w:rsidR="00886F8F" w:rsidRPr="00C900B0">
        <w:rPr>
          <w:rFonts w:ascii="Times New Roman" w:hAnsi="Times New Roman" w:cs="Times New Roman"/>
          <w:szCs w:val="21"/>
        </w:rPr>
        <w:t>，从而</w:t>
      </w:r>
      <w:r>
        <w:rPr>
          <w:rFonts w:ascii="Times New Roman" w:hAnsi="Times New Roman" w:cs="Times New Roman" w:hint="eastAsia"/>
          <w:szCs w:val="21"/>
        </w:rPr>
        <w:t>使</w:t>
      </w:r>
      <w:r w:rsidR="00886F8F" w:rsidRPr="00C900B0">
        <w:rPr>
          <w:rFonts w:ascii="Times New Roman" w:hAnsi="Times New Roman" w:cs="Times New Roman"/>
          <w:szCs w:val="21"/>
        </w:rPr>
        <w:t>物体表面的温度也不均匀。测量仪器所接收到的能量会发生相当大的变化，随之红外热波成像仪也会发生明显的变化。我们可以通过观察变化来判断材料结构内存在缺陷。热成像检测</w:t>
      </w:r>
      <w:r w:rsidR="00393824" w:rsidRPr="00C900B0">
        <w:rPr>
          <w:rFonts w:ascii="Times New Roman" w:hAnsi="Times New Roman" w:cs="Times New Roman"/>
          <w:szCs w:val="21"/>
        </w:rPr>
        <w:t>（图</w:t>
      </w:r>
      <w:r w:rsidR="00393824" w:rsidRPr="00C900B0">
        <w:rPr>
          <w:rFonts w:ascii="Times New Roman" w:hAnsi="Times New Roman" w:cs="Times New Roman"/>
          <w:szCs w:val="21"/>
        </w:rPr>
        <w:t>3</w:t>
      </w:r>
      <w:r w:rsidR="00393824" w:rsidRPr="00C900B0">
        <w:rPr>
          <w:rFonts w:ascii="Times New Roman" w:hAnsi="Times New Roman" w:cs="Times New Roman"/>
          <w:szCs w:val="21"/>
        </w:rPr>
        <w:t>）</w:t>
      </w:r>
      <w:r w:rsidR="00886F8F" w:rsidRPr="00C900B0">
        <w:rPr>
          <w:rFonts w:ascii="Times New Roman" w:hAnsi="Times New Roman" w:cs="Times New Roman"/>
          <w:szCs w:val="21"/>
        </w:rPr>
        <w:t>分为主动激励式热成像检测是给物体一个激励，检测物体在激励下的热辐射信号。目前最常见的脉冲光</w:t>
      </w:r>
      <w:r w:rsidR="00886F8F" w:rsidRPr="00C900B0">
        <w:rPr>
          <w:rFonts w:ascii="Times New Roman" w:hAnsi="Times New Roman" w:cs="Times New Roman"/>
          <w:szCs w:val="21"/>
        </w:rPr>
        <w:t>/</w:t>
      </w:r>
      <w:r w:rsidR="00886F8F" w:rsidRPr="00C900B0">
        <w:rPr>
          <w:rFonts w:ascii="Times New Roman" w:hAnsi="Times New Roman" w:cs="Times New Roman"/>
          <w:szCs w:val="21"/>
        </w:rPr>
        <w:t>闪光灯激励</w:t>
      </w:r>
      <w:r w:rsidR="00C359A3" w:rsidRPr="00C900B0">
        <w:rPr>
          <w:rFonts w:ascii="Times New Roman" w:hAnsi="Times New Roman" w:cs="Times New Roman"/>
          <w:vertAlign w:val="superscript"/>
        </w:rPr>
        <w:t>[6]</w:t>
      </w:r>
      <w:r w:rsidR="00886F8F" w:rsidRPr="00C900B0">
        <w:rPr>
          <w:rFonts w:ascii="Times New Roman" w:hAnsi="Times New Roman" w:cs="Times New Roman"/>
          <w:szCs w:val="21"/>
        </w:rPr>
        <w:t>，</w:t>
      </w:r>
      <w:r>
        <w:rPr>
          <w:rFonts w:ascii="Times New Roman" w:hAnsi="Times New Roman" w:cs="Times New Roman" w:hint="eastAsia"/>
          <w:szCs w:val="21"/>
        </w:rPr>
        <w:t>存在</w:t>
      </w:r>
      <w:r w:rsidR="00886F8F" w:rsidRPr="00C900B0">
        <w:rPr>
          <w:rFonts w:ascii="Times New Roman" w:hAnsi="Times New Roman" w:cs="Times New Roman"/>
          <w:szCs w:val="21"/>
        </w:rPr>
        <w:t>对材料表面发射率和表面质量敏感性较高</w:t>
      </w:r>
      <w:r>
        <w:rPr>
          <w:rFonts w:ascii="Times New Roman" w:hAnsi="Times New Roman" w:cs="Times New Roman" w:hint="eastAsia"/>
          <w:szCs w:val="21"/>
        </w:rPr>
        <w:t>的缺陷</w:t>
      </w:r>
      <w:r w:rsidR="00886F8F" w:rsidRPr="00C900B0">
        <w:rPr>
          <w:rFonts w:ascii="Times New Roman" w:hAnsi="Times New Roman" w:cs="Times New Roman"/>
          <w:szCs w:val="21"/>
        </w:rPr>
        <w:t>，同时瞬时高能脉</w:t>
      </w:r>
      <w:r>
        <w:rPr>
          <w:rFonts w:ascii="Times New Roman" w:hAnsi="Times New Roman" w:cs="Times New Roman"/>
          <w:szCs w:val="21"/>
        </w:rPr>
        <w:t>冲可能对材料表面形成热损伤；卤素灯照射功率高</w:t>
      </w:r>
      <w:r w:rsidR="00886F8F" w:rsidRPr="00C900B0">
        <w:rPr>
          <w:rFonts w:ascii="Times New Roman" w:hAnsi="Times New Roman" w:cs="Times New Roman"/>
          <w:szCs w:val="21"/>
        </w:rPr>
        <w:t>，常用于较深缺陷的探测，且卤素灯光谱区域</w:t>
      </w:r>
      <w:r w:rsidR="008B50E8">
        <w:rPr>
          <w:rFonts w:ascii="Times New Roman" w:hAnsi="Times New Roman" w:cs="Times New Roman" w:hint="eastAsia"/>
          <w:szCs w:val="21"/>
        </w:rPr>
        <w:t>较</w:t>
      </w:r>
      <w:r w:rsidR="008B50E8">
        <w:rPr>
          <w:rFonts w:ascii="Times New Roman" w:hAnsi="Times New Roman" w:cs="Times New Roman"/>
          <w:szCs w:val="21"/>
        </w:rPr>
        <w:t>广，适用于大多数材料的检测；激光</w:t>
      </w:r>
      <w:r w:rsidR="008B50E8">
        <w:rPr>
          <w:rFonts w:ascii="Times New Roman" w:hAnsi="Times New Roman" w:cs="Times New Roman" w:hint="eastAsia"/>
          <w:szCs w:val="21"/>
        </w:rPr>
        <w:t>具有</w:t>
      </w:r>
      <w:r w:rsidR="00886F8F" w:rsidRPr="00C900B0">
        <w:rPr>
          <w:rFonts w:ascii="Times New Roman" w:hAnsi="Times New Roman" w:cs="Times New Roman"/>
          <w:szCs w:val="21"/>
        </w:rPr>
        <w:t>功率</w:t>
      </w:r>
      <w:r w:rsidR="008B50E8">
        <w:rPr>
          <w:rFonts w:ascii="Times New Roman" w:hAnsi="Times New Roman" w:cs="Times New Roman" w:hint="eastAsia"/>
          <w:szCs w:val="21"/>
        </w:rPr>
        <w:t>高、</w:t>
      </w:r>
      <w:r w:rsidR="008B50E8">
        <w:rPr>
          <w:rFonts w:ascii="Times New Roman" w:hAnsi="Times New Roman" w:cs="Times New Roman"/>
          <w:szCs w:val="21"/>
        </w:rPr>
        <w:t>频率</w:t>
      </w:r>
      <w:r w:rsidR="00886F8F" w:rsidRPr="00C900B0">
        <w:rPr>
          <w:rFonts w:ascii="Times New Roman" w:hAnsi="Times New Roman" w:cs="Times New Roman"/>
          <w:szCs w:val="21"/>
        </w:rPr>
        <w:t>范围广</w:t>
      </w:r>
      <w:r w:rsidR="008B50E8">
        <w:rPr>
          <w:rFonts w:ascii="Times New Roman" w:hAnsi="Times New Roman" w:cs="Times New Roman" w:hint="eastAsia"/>
          <w:szCs w:val="21"/>
        </w:rPr>
        <w:t>的特点。</w:t>
      </w:r>
      <w:r w:rsidR="00886F8F" w:rsidRPr="00C900B0">
        <w:rPr>
          <w:rFonts w:ascii="Times New Roman" w:hAnsi="Times New Roman" w:cs="Times New Roman"/>
          <w:szCs w:val="21"/>
        </w:rPr>
        <w:t>对激光进行调制，</w:t>
      </w:r>
      <w:r w:rsidR="008B50E8">
        <w:rPr>
          <w:rFonts w:ascii="Times New Roman" w:hAnsi="Times New Roman" w:cs="Times New Roman" w:hint="eastAsia"/>
          <w:szCs w:val="21"/>
        </w:rPr>
        <w:t>可以</w:t>
      </w:r>
      <w:r w:rsidR="00886F8F" w:rsidRPr="00C900B0">
        <w:rPr>
          <w:rFonts w:ascii="Times New Roman" w:hAnsi="Times New Roman" w:cs="Times New Roman"/>
          <w:szCs w:val="21"/>
        </w:rPr>
        <w:t>实现对不同深度缺陷的单次测量。但由于不同材料对光波吸收频率不一致，</w:t>
      </w:r>
      <w:r w:rsidR="008B50E8">
        <w:rPr>
          <w:rFonts w:ascii="Times New Roman" w:hAnsi="Times New Roman" w:cs="Times New Roman" w:hint="eastAsia"/>
          <w:szCs w:val="21"/>
        </w:rPr>
        <w:t>单一频率的激光器检测材料的种类会因此受限</w:t>
      </w:r>
      <w:r w:rsidR="00886F8F" w:rsidRPr="00C900B0">
        <w:rPr>
          <w:rFonts w:ascii="Times New Roman" w:hAnsi="Times New Roman" w:cs="Times New Roman"/>
          <w:szCs w:val="21"/>
        </w:rPr>
        <w:t>。</w:t>
      </w:r>
    </w:p>
    <w:p w:rsidR="00886F8F" w:rsidRPr="00C900B0" w:rsidRDefault="00886F8F" w:rsidP="003B151F">
      <w:pPr>
        <w:jc w:val="center"/>
        <w:rPr>
          <w:rFonts w:ascii="Times New Roman" w:hAnsi="Times New Roman" w:cs="Times New Roman"/>
          <w:szCs w:val="21"/>
        </w:rPr>
      </w:pPr>
      <w:r w:rsidRPr="00C900B0">
        <w:rPr>
          <w:rFonts w:ascii="Times New Roman" w:hAnsi="Times New Roman" w:cs="Times New Roman"/>
          <w:noProof/>
          <w:szCs w:val="21"/>
        </w:rPr>
        <w:drawing>
          <wp:inline distT="0" distB="0" distL="0" distR="0">
            <wp:extent cx="2612895" cy="1945758"/>
            <wp:effectExtent l="1905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stretch>
                      <a:fillRect/>
                    </a:stretch>
                  </pic:blipFill>
                  <pic:spPr>
                    <a:xfrm>
                      <a:off x="0" y="0"/>
                      <a:ext cx="2609130" cy="1942955"/>
                    </a:xfrm>
                    <a:prstGeom prst="rect">
                      <a:avLst/>
                    </a:prstGeom>
                  </pic:spPr>
                </pic:pic>
              </a:graphicData>
            </a:graphic>
          </wp:inline>
        </w:drawing>
      </w:r>
    </w:p>
    <w:p w:rsidR="00886F8F" w:rsidRPr="00C900B0" w:rsidRDefault="005D19F1" w:rsidP="00B025F2">
      <w:pPr>
        <w:snapToGrid w:val="0"/>
        <w:ind w:left="420"/>
        <w:jc w:val="center"/>
        <w:rPr>
          <w:rFonts w:ascii="Times New Roman" w:hAnsi="Times New Roman" w:cs="Times New Roman"/>
          <w:sz w:val="18"/>
          <w:szCs w:val="18"/>
        </w:rPr>
      </w:pPr>
      <w:r w:rsidRPr="00C900B0">
        <w:rPr>
          <w:rFonts w:ascii="Times New Roman" w:hAnsi="Times New Roman" w:cs="Times New Roman"/>
          <w:sz w:val="18"/>
          <w:szCs w:val="18"/>
        </w:rPr>
        <w:t>图</w:t>
      </w:r>
      <w:r w:rsidRPr="00C900B0">
        <w:rPr>
          <w:rFonts w:ascii="Times New Roman" w:hAnsi="Times New Roman" w:cs="Times New Roman"/>
          <w:sz w:val="18"/>
          <w:szCs w:val="18"/>
        </w:rPr>
        <w:t xml:space="preserve">3 </w:t>
      </w:r>
      <w:r w:rsidR="00886F8F" w:rsidRPr="00C900B0">
        <w:rPr>
          <w:rFonts w:ascii="Times New Roman" w:hAnsi="Times New Roman" w:cs="Times New Roman"/>
          <w:sz w:val="18"/>
          <w:szCs w:val="18"/>
        </w:rPr>
        <w:t>热成像原理图</w:t>
      </w:r>
    </w:p>
    <w:p w:rsidR="00886F8F" w:rsidRPr="00C900B0" w:rsidRDefault="00886F8F" w:rsidP="00344473">
      <w:pPr>
        <w:pStyle w:val="a7"/>
        <w:snapToGrid w:val="0"/>
        <w:spacing w:afterLines="50" w:line="240" w:lineRule="auto"/>
        <w:ind w:firstLineChars="0" w:firstLine="0"/>
        <w:jc w:val="center"/>
        <w:rPr>
          <w:rFonts w:ascii="Times New Roman" w:eastAsiaTheme="minorEastAsia" w:hAnsi="Times New Roman" w:cs="Times New Roman"/>
          <w:sz w:val="18"/>
          <w:szCs w:val="18"/>
        </w:rPr>
      </w:pPr>
      <w:r w:rsidRPr="00C900B0">
        <w:rPr>
          <w:rFonts w:ascii="Times New Roman" w:eastAsiaTheme="minorEastAsia" w:hAnsi="Times New Roman" w:cs="Times New Roman"/>
          <w:sz w:val="18"/>
          <w:szCs w:val="18"/>
        </w:rPr>
        <w:t>Fig</w:t>
      </w:r>
      <w:r w:rsidR="005D19F1" w:rsidRPr="00C900B0">
        <w:rPr>
          <w:rFonts w:ascii="Times New Roman" w:eastAsiaTheme="minorEastAsia" w:hAnsi="Times New Roman" w:cs="Times New Roman"/>
          <w:sz w:val="18"/>
          <w:szCs w:val="18"/>
        </w:rPr>
        <w:t>.</w:t>
      </w:r>
      <w:r w:rsidR="004C74C7" w:rsidRPr="00C900B0">
        <w:rPr>
          <w:rFonts w:ascii="Times New Roman" w:eastAsiaTheme="minorEastAsia" w:hAnsi="Times New Roman" w:cs="Times New Roman"/>
          <w:sz w:val="18"/>
          <w:szCs w:val="18"/>
        </w:rPr>
        <w:t>3</w:t>
      </w:r>
      <w:r w:rsidRPr="00C900B0">
        <w:rPr>
          <w:rFonts w:ascii="Times New Roman" w:eastAsiaTheme="minorEastAsia" w:hAnsi="Times New Roman" w:cs="Times New Roman"/>
          <w:sz w:val="18"/>
          <w:szCs w:val="18"/>
        </w:rPr>
        <w:t xml:space="preserve"> Thermal imagery principle</w:t>
      </w:r>
    </w:p>
    <w:p w:rsidR="00326D04" w:rsidRDefault="00886F8F" w:rsidP="00C472C9">
      <w:pPr>
        <w:ind w:firstLine="420"/>
        <w:rPr>
          <w:rFonts w:ascii="Times New Roman" w:hAnsi="Times New Roman" w:cs="Times New Roman"/>
          <w:szCs w:val="21"/>
        </w:rPr>
      </w:pPr>
      <w:r w:rsidRPr="00C900B0">
        <w:rPr>
          <w:rFonts w:ascii="Times New Roman" w:hAnsi="Times New Roman" w:cs="Times New Roman"/>
          <w:szCs w:val="21"/>
        </w:rPr>
        <w:t>热成像检测能够很好的展现防热材料内部</w:t>
      </w:r>
      <w:r w:rsidRPr="00C900B0">
        <w:rPr>
          <w:rFonts w:ascii="Times New Roman" w:hAnsi="Times New Roman" w:cs="Times New Roman"/>
          <w:szCs w:val="21"/>
        </w:rPr>
        <w:lastRenderedPageBreak/>
        <w:t>的缺陷情况</w:t>
      </w:r>
      <w:r w:rsidR="00C359A3" w:rsidRPr="00C900B0">
        <w:rPr>
          <w:rFonts w:ascii="Times New Roman" w:hAnsi="Times New Roman" w:cs="Times New Roman"/>
          <w:vertAlign w:val="superscript"/>
        </w:rPr>
        <w:t>[7]</w:t>
      </w:r>
      <w:r w:rsidRPr="00C900B0">
        <w:rPr>
          <w:rFonts w:ascii="Times New Roman" w:hAnsi="Times New Roman" w:cs="Times New Roman"/>
          <w:szCs w:val="21"/>
        </w:rPr>
        <w:t>。以增强</w:t>
      </w:r>
      <w:r w:rsidRPr="00C900B0">
        <w:rPr>
          <w:rFonts w:ascii="Times New Roman" w:hAnsi="Times New Roman" w:cs="Times New Roman"/>
          <w:szCs w:val="21"/>
        </w:rPr>
        <w:t>C-C</w:t>
      </w:r>
      <w:r w:rsidRPr="00C900B0">
        <w:rPr>
          <w:rFonts w:ascii="Times New Roman" w:hAnsi="Times New Roman" w:cs="Times New Roman"/>
          <w:szCs w:val="21"/>
        </w:rPr>
        <w:t>（</w:t>
      </w:r>
      <w:r w:rsidRPr="00C900B0">
        <w:rPr>
          <w:rFonts w:ascii="Times New Roman" w:hAnsi="Times New Roman" w:cs="Times New Roman"/>
          <w:szCs w:val="21"/>
        </w:rPr>
        <w:t>RCC</w:t>
      </w:r>
      <w:r w:rsidRPr="00C900B0">
        <w:rPr>
          <w:rFonts w:ascii="Times New Roman" w:hAnsi="Times New Roman" w:cs="Times New Roman"/>
          <w:szCs w:val="21"/>
        </w:rPr>
        <w:t>）材料为例，</w:t>
      </w:r>
      <w:r w:rsidR="00C359A3" w:rsidRPr="00C900B0">
        <w:rPr>
          <w:rFonts w:ascii="Times New Roman" w:hAnsi="Times New Roman" w:cs="Times New Roman"/>
          <w:szCs w:val="21"/>
        </w:rPr>
        <w:t>图</w:t>
      </w:r>
      <w:r w:rsidR="00C359A3" w:rsidRPr="00C900B0">
        <w:rPr>
          <w:rFonts w:ascii="Times New Roman" w:hAnsi="Times New Roman" w:cs="Times New Roman"/>
          <w:szCs w:val="21"/>
        </w:rPr>
        <w:t>4</w:t>
      </w:r>
      <w:r w:rsidRPr="00C900B0">
        <w:rPr>
          <w:rFonts w:ascii="Times New Roman" w:hAnsi="Times New Roman" w:cs="Times New Roman"/>
          <w:szCs w:val="21"/>
        </w:rPr>
        <w:t>对比了热成像检测和超声检测的实际效果。从照片里只能看出</w:t>
      </w:r>
      <w:r w:rsidRPr="00C900B0">
        <w:rPr>
          <w:rFonts w:ascii="Times New Roman" w:hAnsi="Times New Roman" w:cs="Times New Roman"/>
          <w:szCs w:val="21"/>
        </w:rPr>
        <w:t>RCC</w:t>
      </w:r>
      <w:r w:rsidRPr="00C900B0">
        <w:rPr>
          <w:rFonts w:ascii="Times New Roman" w:hAnsi="Times New Roman" w:cs="Times New Roman"/>
          <w:szCs w:val="21"/>
        </w:rPr>
        <w:t>材料的</w:t>
      </w:r>
      <w:r w:rsidRPr="00C900B0">
        <w:rPr>
          <w:rFonts w:ascii="Times New Roman" w:hAnsi="Times New Roman" w:cs="Times New Roman"/>
          <w:szCs w:val="21"/>
        </w:rPr>
        <w:t>SiC</w:t>
      </w:r>
      <w:r w:rsidRPr="00C900B0">
        <w:rPr>
          <w:rFonts w:ascii="Times New Roman" w:hAnsi="Times New Roman" w:cs="Times New Roman"/>
          <w:szCs w:val="21"/>
        </w:rPr>
        <w:t>覆膜出现了裂痕，而超声检测和热成像检测都能发现材料内部有较大区域的损伤，尤其是裂痕末端部位。</w:t>
      </w:r>
    </w:p>
    <w:p w:rsidR="000B5B55" w:rsidRDefault="00344473" w:rsidP="00344473">
      <w:pPr>
        <w:snapToGrid w:val="0"/>
        <w:spacing w:beforeLines="50"/>
        <w:jc w:val="center"/>
        <w:rPr>
          <w:rFonts w:ascii="Times New Roman" w:hAnsi="Times New Roman" w:cs="Times New Roman"/>
          <w:szCs w:val="21"/>
        </w:rPr>
      </w:pPr>
      <w:r w:rsidRPr="00344473">
        <w:rPr>
          <w:rFonts w:ascii="Times New Roman" w:hAnsi="Times New Roman" w:cs="Times New Roman"/>
          <w:noProof/>
          <w:szCs w:val="21"/>
        </w:rPr>
        <w:drawing>
          <wp:inline distT="0" distB="0" distL="0" distR="0">
            <wp:extent cx="1594277" cy="1584251"/>
            <wp:effectExtent l="19050" t="0" r="5923" b="0"/>
            <wp:docPr id="10" name="图片 3" descr="8-21副本.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21副本.jpg"/>
                    <pic:cNvPicPr/>
                  </pic:nvPicPr>
                  <pic:blipFill>
                    <a:blip r:embed="rId18" cstate="print"/>
                    <a:srcRect l="2889" t="1827" r="1397" b="1949"/>
                    <a:stretch>
                      <a:fillRect/>
                    </a:stretch>
                  </pic:blipFill>
                  <pic:spPr>
                    <a:xfrm>
                      <a:off x="0" y="0"/>
                      <a:ext cx="1599915" cy="1589853"/>
                    </a:xfrm>
                    <a:prstGeom prst="rect">
                      <a:avLst/>
                    </a:prstGeom>
                  </pic:spPr>
                </pic:pic>
              </a:graphicData>
            </a:graphic>
          </wp:inline>
        </w:drawing>
      </w:r>
    </w:p>
    <w:p w:rsidR="000B5B55" w:rsidRDefault="00F2646E" w:rsidP="00417F6E">
      <w:pPr>
        <w:snapToGrid w:val="0"/>
        <w:jc w:val="center"/>
        <w:rPr>
          <w:rFonts w:ascii="Times New Roman" w:hAnsi="Times New Roman" w:cs="Times New Roman"/>
          <w:sz w:val="18"/>
          <w:szCs w:val="18"/>
        </w:rPr>
      </w:pPr>
      <w:r>
        <w:rPr>
          <w:rFonts w:ascii="Times New Roman" w:hAnsi="Times New Roman" w:cs="Times New Roman" w:hint="eastAsia"/>
          <w:sz w:val="18"/>
          <w:szCs w:val="18"/>
        </w:rPr>
        <w:t>a</w:t>
      </w:r>
      <w:r w:rsidR="000B5B55" w:rsidRPr="00C900B0">
        <w:rPr>
          <w:rFonts w:ascii="Times New Roman" w:hAnsi="Times New Roman" w:cs="Times New Roman"/>
          <w:sz w:val="18"/>
          <w:szCs w:val="18"/>
        </w:rPr>
        <w:t>）</w:t>
      </w:r>
      <w:r w:rsidR="000B5B55" w:rsidRPr="00C900B0">
        <w:rPr>
          <w:rFonts w:ascii="Times New Roman" w:hAnsi="Times New Roman" w:cs="Times New Roman"/>
          <w:sz w:val="18"/>
          <w:szCs w:val="18"/>
        </w:rPr>
        <w:t>RCC</w:t>
      </w:r>
      <w:r w:rsidR="000B5B55" w:rsidRPr="00C900B0">
        <w:rPr>
          <w:rFonts w:ascii="Times New Roman" w:hAnsi="Times New Roman" w:cs="Times New Roman"/>
          <w:sz w:val="18"/>
          <w:szCs w:val="18"/>
        </w:rPr>
        <w:t>材料照片</w:t>
      </w:r>
    </w:p>
    <w:p w:rsidR="000B5B55" w:rsidRDefault="000B5B55" w:rsidP="00417F6E">
      <w:pPr>
        <w:snapToGrid w:val="0"/>
        <w:jc w:val="center"/>
        <w:rPr>
          <w:rFonts w:ascii="Times New Roman" w:hAnsi="Times New Roman" w:cs="Times New Roman"/>
          <w:szCs w:val="21"/>
        </w:rPr>
      </w:pPr>
      <w:r w:rsidRPr="000B5B55">
        <w:rPr>
          <w:rFonts w:ascii="Times New Roman" w:hAnsi="Times New Roman" w:cs="Times New Roman"/>
          <w:noProof/>
          <w:sz w:val="18"/>
          <w:szCs w:val="18"/>
        </w:rPr>
        <w:drawing>
          <wp:inline distT="0" distB="0" distL="0" distR="0">
            <wp:extent cx="1650262" cy="1608375"/>
            <wp:effectExtent l="19050" t="0" r="7088" b="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srcRect l="4811" t="15126" r="2356" b="4202"/>
                    <a:stretch>
                      <a:fillRect/>
                    </a:stretch>
                  </pic:blipFill>
                  <pic:spPr bwMode="auto">
                    <a:xfrm>
                      <a:off x="0" y="0"/>
                      <a:ext cx="1666385" cy="1624089"/>
                    </a:xfrm>
                    <a:prstGeom prst="rect">
                      <a:avLst/>
                    </a:prstGeom>
                    <a:noFill/>
                    <a:ln w="9525">
                      <a:noFill/>
                      <a:miter lim="800000"/>
                      <a:headEnd/>
                      <a:tailEnd/>
                    </a:ln>
                  </pic:spPr>
                </pic:pic>
              </a:graphicData>
            </a:graphic>
          </wp:inline>
        </w:drawing>
      </w:r>
    </w:p>
    <w:p w:rsidR="000B5B55" w:rsidRDefault="000B5B55" w:rsidP="00417F6E">
      <w:pPr>
        <w:snapToGrid w:val="0"/>
        <w:jc w:val="center"/>
        <w:rPr>
          <w:rFonts w:ascii="Times New Roman" w:hAnsi="Times New Roman" w:cs="Times New Roman"/>
          <w:sz w:val="18"/>
          <w:szCs w:val="18"/>
        </w:rPr>
      </w:pPr>
      <w:r w:rsidRPr="00C900B0">
        <w:rPr>
          <w:rFonts w:ascii="Times New Roman" w:hAnsi="Times New Roman" w:cs="Times New Roman"/>
          <w:sz w:val="18"/>
          <w:szCs w:val="18"/>
        </w:rPr>
        <w:t>b</w:t>
      </w:r>
      <w:r w:rsidRPr="00C900B0">
        <w:rPr>
          <w:rFonts w:ascii="Times New Roman" w:hAnsi="Times New Roman" w:cs="Times New Roman"/>
          <w:sz w:val="18"/>
          <w:szCs w:val="18"/>
        </w:rPr>
        <w:t>）</w:t>
      </w:r>
      <w:r w:rsidRPr="00C900B0">
        <w:rPr>
          <w:rFonts w:ascii="Times New Roman" w:hAnsi="Times New Roman" w:cs="Times New Roman"/>
          <w:sz w:val="18"/>
          <w:szCs w:val="18"/>
        </w:rPr>
        <w:t>RCC</w:t>
      </w:r>
      <w:r w:rsidRPr="00C900B0">
        <w:rPr>
          <w:rFonts w:ascii="Times New Roman" w:hAnsi="Times New Roman" w:cs="Times New Roman"/>
          <w:sz w:val="18"/>
          <w:szCs w:val="18"/>
        </w:rPr>
        <w:t>材料超声检测结果</w:t>
      </w:r>
    </w:p>
    <w:p w:rsidR="000B5B55" w:rsidRDefault="000B5B55" w:rsidP="00417F6E">
      <w:pPr>
        <w:snapToGrid w:val="0"/>
        <w:jc w:val="center"/>
        <w:rPr>
          <w:rFonts w:ascii="Times New Roman" w:hAnsi="Times New Roman" w:cs="Times New Roman"/>
          <w:szCs w:val="21"/>
        </w:rPr>
      </w:pPr>
      <w:r w:rsidRPr="000B5B55">
        <w:rPr>
          <w:rFonts w:ascii="Times New Roman" w:hAnsi="Times New Roman" w:cs="Times New Roman"/>
          <w:noProof/>
          <w:sz w:val="18"/>
          <w:szCs w:val="18"/>
        </w:rPr>
        <w:drawing>
          <wp:inline distT="0" distB="0" distL="0" distR="0">
            <wp:extent cx="1505054" cy="1495264"/>
            <wp:effectExtent l="19050" t="0" r="0" b="0"/>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srcRect/>
                    <a:stretch>
                      <a:fillRect/>
                    </a:stretch>
                  </pic:blipFill>
                  <pic:spPr bwMode="auto">
                    <a:xfrm>
                      <a:off x="0" y="0"/>
                      <a:ext cx="1515413" cy="1505556"/>
                    </a:xfrm>
                    <a:prstGeom prst="rect">
                      <a:avLst/>
                    </a:prstGeom>
                    <a:noFill/>
                    <a:ln w="9525">
                      <a:noFill/>
                      <a:miter lim="800000"/>
                      <a:headEnd/>
                      <a:tailEnd/>
                    </a:ln>
                  </pic:spPr>
                </pic:pic>
              </a:graphicData>
            </a:graphic>
          </wp:inline>
        </w:drawing>
      </w:r>
    </w:p>
    <w:p w:rsidR="000B5B55" w:rsidRDefault="000B5B55" w:rsidP="00417F6E">
      <w:pPr>
        <w:snapToGrid w:val="0"/>
        <w:jc w:val="center"/>
        <w:rPr>
          <w:rFonts w:ascii="Times New Roman" w:hAnsi="Times New Roman" w:cs="Times New Roman"/>
          <w:sz w:val="18"/>
          <w:szCs w:val="18"/>
        </w:rPr>
      </w:pPr>
      <w:r w:rsidRPr="00C900B0">
        <w:rPr>
          <w:rFonts w:ascii="Times New Roman" w:hAnsi="Times New Roman" w:cs="Times New Roman"/>
          <w:sz w:val="18"/>
          <w:szCs w:val="18"/>
        </w:rPr>
        <w:t>c</w:t>
      </w:r>
      <w:r w:rsidRPr="00C900B0">
        <w:rPr>
          <w:rFonts w:ascii="Times New Roman" w:hAnsi="Times New Roman" w:cs="Times New Roman"/>
          <w:sz w:val="18"/>
          <w:szCs w:val="18"/>
        </w:rPr>
        <w:t>）</w:t>
      </w:r>
      <w:r w:rsidRPr="00C900B0">
        <w:rPr>
          <w:rFonts w:ascii="Times New Roman" w:hAnsi="Times New Roman" w:cs="Times New Roman"/>
          <w:sz w:val="18"/>
          <w:szCs w:val="18"/>
        </w:rPr>
        <w:t>RCC</w:t>
      </w:r>
      <w:r w:rsidRPr="00C900B0">
        <w:rPr>
          <w:rFonts w:ascii="Times New Roman" w:hAnsi="Times New Roman" w:cs="Times New Roman"/>
          <w:sz w:val="18"/>
          <w:szCs w:val="18"/>
        </w:rPr>
        <w:t>材料热成像结果</w:t>
      </w:r>
    </w:p>
    <w:p w:rsidR="000B5B55" w:rsidRPr="00C900B0" w:rsidRDefault="000B5B55" w:rsidP="00F2646E">
      <w:pPr>
        <w:snapToGrid w:val="0"/>
        <w:jc w:val="center"/>
        <w:rPr>
          <w:rFonts w:ascii="Times New Roman" w:hAnsi="Times New Roman" w:cs="Times New Roman"/>
          <w:sz w:val="18"/>
          <w:szCs w:val="18"/>
        </w:rPr>
      </w:pPr>
      <w:r w:rsidRPr="00C900B0">
        <w:rPr>
          <w:rFonts w:ascii="Times New Roman" w:hAnsi="Times New Roman" w:cs="Times New Roman"/>
          <w:sz w:val="18"/>
          <w:szCs w:val="18"/>
        </w:rPr>
        <w:t>图</w:t>
      </w:r>
      <w:r w:rsidRPr="00C900B0">
        <w:rPr>
          <w:rFonts w:ascii="Times New Roman" w:hAnsi="Times New Roman" w:cs="Times New Roman"/>
          <w:sz w:val="18"/>
          <w:szCs w:val="18"/>
        </w:rPr>
        <w:t>4 RCC</w:t>
      </w:r>
      <w:r w:rsidRPr="00C900B0">
        <w:rPr>
          <w:rFonts w:ascii="Times New Roman" w:hAnsi="Times New Roman" w:cs="Times New Roman"/>
          <w:sz w:val="18"/>
          <w:szCs w:val="18"/>
        </w:rPr>
        <w:t>材料的无损检测（</w:t>
      </w:r>
      <w:r w:rsidRPr="00C900B0">
        <w:rPr>
          <w:rFonts w:ascii="Times New Roman" w:hAnsi="Times New Roman" w:cs="Times New Roman"/>
          <w:sz w:val="18"/>
          <w:szCs w:val="18"/>
        </w:rPr>
        <w:t>NDE</w:t>
      </w:r>
      <w:r w:rsidRPr="00C900B0">
        <w:rPr>
          <w:rFonts w:ascii="Times New Roman" w:hAnsi="Times New Roman" w:cs="Times New Roman"/>
          <w:sz w:val="18"/>
          <w:szCs w:val="18"/>
        </w:rPr>
        <w:t>）图像</w:t>
      </w:r>
    </w:p>
    <w:p w:rsidR="000B5B55" w:rsidRDefault="000B5B55" w:rsidP="00344473">
      <w:pPr>
        <w:snapToGrid w:val="0"/>
        <w:spacing w:afterLines="50"/>
        <w:jc w:val="center"/>
        <w:rPr>
          <w:rFonts w:ascii="Times New Roman" w:hAnsi="Times New Roman" w:cs="Times New Roman"/>
          <w:szCs w:val="21"/>
        </w:rPr>
      </w:pPr>
      <w:r w:rsidRPr="00C900B0">
        <w:rPr>
          <w:rFonts w:ascii="Times New Roman" w:hAnsi="Times New Roman" w:cs="Times New Roman"/>
          <w:sz w:val="18"/>
          <w:szCs w:val="18"/>
        </w:rPr>
        <w:t>Fig.4 Nondestructive examination result of RCC</w:t>
      </w:r>
    </w:p>
    <w:p w:rsidR="00A47664" w:rsidRDefault="00393824" w:rsidP="00C472C9">
      <w:pPr>
        <w:ind w:firstLine="420"/>
        <w:rPr>
          <w:rFonts w:ascii="Times New Roman" w:hAnsi="Times New Roman" w:cs="Times New Roman"/>
          <w:szCs w:val="21"/>
        </w:rPr>
      </w:pPr>
      <w:r w:rsidRPr="00C900B0">
        <w:rPr>
          <w:rFonts w:ascii="Times New Roman" w:hAnsi="Times New Roman" w:cs="Times New Roman"/>
          <w:szCs w:val="21"/>
        </w:rPr>
        <w:t>图</w:t>
      </w:r>
      <w:r w:rsidRPr="00C900B0">
        <w:rPr>
          <w:rFonts w:ascii="Times New Roman" w:hAnsi="Times New Roman" w:cs="Times New Roman"/>
          <w:szCs w:val="21"/>
        </w:rPr>
        <w:t>5</w:t>
      </w:r>
      <w:r w:rsidR="00886F8F" w:rsidRPr="00C900B0">
        <w:rPr>
          <w:rFonts w:ascii="Times New Roman" w:hAnsi="Times New Roman" w:cs="Times New Roman"/>
          <w:szCs w:val="21"/>
        </w:rPr>
        <w:t>是带有</w:t>
      </w:r>
      <w:r w:rsidR="00886F8F" w:rsidRPr="00C900B0">
        <w:rPr>
          <w:rFonts w:ascii="Times New Roman" w:hAnsi="Times New Roman" w:cs="Times New Roman"/>
          <w:szCs w:val="21"/>
        </w:rPr>
        <w:t>T</w:t>
      </w:r>
      <w:r w:rsidR="00886F8F" w:rsidRPr="00C900B0">
        <w:rPr>
          <w:rFonts w:ascii="Times New Roman" w:hAnsi="Times New Roman" w:cs="Times New Roman"/>
          <w:szCs w:val="21"/>
        </w:rPr>
        <w:t>型连接结构的</w:t>
      </w:r>
      <w:r w:rsidR="00886F8F" w:rsidRPr="00C900B0">
        <w:rPr>
          <w:rFonts w:ascii="Times New Roman" w:hAnsi="Times New Roman" w:cs="Times New Roman"/>
          <w:szCs w:val="21"/>
        </w:rPr>
        <w:t>RCC</w:t>
      </w:r>
      <w:r w:rsidR="00886F8F" w:rsidRPr="00C900B0">
        <w:rPr>
          <w:rFonts w:ascii="Times New Roman" w:hAnsi="Times New Roman" w:cs="Times New Roman"/>
          <w:szCs w:val="21"/>
        </w:rPr>
        <w:t>板的热成像图。这个材料板受到过较小撞击且在板的边缘有一可见的裂痕。通过热成像检测可以明显的发现这一裂痕。在经过主成分分析（</w:t>
      </w:r>
      <w:r w:rsidR="00886F8F" w:rsidRPr="00C900B0">
        <w:rPr>
          <w:rFonts w:ascii="Times New Roman" w:hAnsi="Times New Roman" w:cs="Times New Roman"/>
          <w:szCs w:val="21"/>
        </w:rPr>
        <w:t>PCA</w:t>
      </w:r>
      <w:r w:rsidR="00886F8F" w:rsidRPr="00C900B0">
        <w:rPr>
          <w:rFonts w:ascii="Times New Roman" w:hAnsi="Times New Roman" w:cs="Times New Roman"/>
          <w:szCs w:val="21"/>
        </w:rPr>
        <w:t>）处理后，热成像检测结果可以更清晰地看到这个裂痕。</w:t>
      </w:r>
    </w:p>
    <w:p w:rsidR="00886F8F" w:rsidRPr="00C900B0" w:rsidRDefault="00A47664" w:rsidP="00C472C9">
      <w:pPr>
        <w:ind w:firstLine="420"/>
        <w:rPr>
          <w:rFonts w:ascii="Times New Roman" w:hAnsi="Times New Roman" w:cs="Times New Roman"/>
          <w:szCs w:val="21"/>
        </w:rPr>
      </w:pPr>
      <w:r w:rsidRPr="00C900B0">
        <w:rPr>
          <w:rFonts w:ascii="Times New Roman" w:hAnsi="Times New Roman" w:cs="Times New Roman"/>
          <w:szCs w:val="21"/>
        </w:rPr>
        <w:t>图</w:t>
      </w:r>
      <w:r w:rsidRPr="00C900B0">
        <w:rPr>
          <w:rFonts w:ascii="Times New Roman" w:hAnsi="Times New Roman" w:cs="Times New Roman"/>
          <w:szCs w:val="21"/>
        </w:rPr>
        <w:t>6</w:t>
      </w:r>
      <w:r w:rsidRPr="00C900B0">
        <w:rPr>
          <w:rFonts w:ascii="Times New Roman" w:hAnsi="Times New Roman" w:cs="Times New Roman"/>
          <w:szCs w:val="21"/>
        </w:rPr>
        <w:t>是肯尼迪空间中心的验收测试的热成像仪系统。此系统的探头能够高效的将脉冲闪光灯的能量传递到测试材料表面。探头的检测区域可达</w:t>
      </w:r>
      <w:r w:rsidRPr="00C900B0">
        <w:rPr>
          <w:rFonts w:ascii="Times New Roman" w:hAnsi="Times New Roman" w:cs="Times New Roman"/>
          <w:szCs w:val="21"/>
        </w:rPr>
        <w:t>0.9</w:t>
      </w:r>
      <w:r w:rsidRPr="00C900B0">
        <w:rPr>
          <w:rFonts w:ascii="Times New Roman" w:hAnsi="Times New Roman" w:cs="Times New Roman"/>
          <w:szCs w:val="21"/>
        </w:rPr>
        <w:t>平方米，拍摄一张热成像画面需要</w:t>
      </w:r>
      <w:r w:rsidRPr="00C900B0">
        <w:rPr>
          <w:rFonts w:ascii="Times New Roman" w:hAnsi="Times New Roman" w:cs="Times New Roman"/>
          <w:szCs w:val="21"/>
        </w:rPr>
        <w:t>14</w:t>
      </w:r>
      <w:r w:rsidRPr="00C900B0">
        <w:rPr>
          <w:rFonts w:ascii="Times New Roman" w:hAnsi="Times New Roman" w:cs="Times New Roman"/>
          <w:szCs w:val="21"/>
        </w:rPr>
        <w:t>秒。整个系统能够安全快速地部署在待检测结构上以</w:t>
      </w:r>
      <w:r w:rsidRPr="00C900B0">
        <w:rPr>
          <w:rFonts w:ascii="Times New Roman" w:hAnsi="Times New Roman" w:cs="Times New Roman"/>
          <w:szCs w:val="21"/>
        </w:rPr>
        <w:lastRenderedPageBreak/>
        <w:t>便完成检测。</w:t>
      </w:r>
    </w:p>
    <w:p w:rsidR="00ED5896" w:rsidRPr="00C900B0" w:rsidRDefault="00886F8F" w:rsidP="00C472C9">
      <w:pPr>
        <w:jc w:val="center"/>
        <w:rPr>
          <w:rFonts w:ascii="Times New Roman" w:hAnsi="Times New Roman" w:cs="Times New Roman"/>
          <w:sz w:val="18"/>
          <w:szCs w:val="18"/>
        </w:rPr>
      </w:pPr>
      <w:r w:rsidRPr="00C900B0">
        <w:rPr>
          <w:rFonts w:ascii="Times New Roman" w:hAnsi="Times New Roman" w:cs="Times New Roman"/>
          <w:noProof/>
          <w:sz w:val="18"/>
          <w:szCs w:val="18"/>
        </w:rPr>
        <w:drawing>
          <wp:inline distT="0" distB="0" distL="0" distR="0">
            <wp:extent cx="1249482" cy="938597"/>
            <wp:effectExtent l="19050" t="0" r="7818" b="0"/>
            <wp:docPr id="2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srcRect/>
                    <a:stretch>
                      <a:fillRect/>
                    </a:stretch>
                  </pic:blipFill>
                  <pic:spPr bwMode="auto">
                    <a:xfrm>
                      <a:off x="0" y="0"/>
                      <a:ext cx="1273452" cy="956603"/>
                    </a:xfrm>
                    <a:prstGeom prst="rect">
                      <a:avLst/>
                    </a:prstGeom>
                    <a:noFill/>
                    <a:ln w="9525">
                      <a:noFill/>
                      <a:miter lim="800000"/>
                      <a:headEnd/>
                      <a:tailEnd/>
                    </a:ln>
                  </pic:spPr>
                </pic:pic>
              </a:graphicData>
            </a:graphic>
          </wp:inline>
        </w:drawing>
      </w:r>
      <w:r w:rsidR="002E4BEA">
        <w:rPr>
          <w:rFonts w:ascii="Times New Roman" w:hAnsi="Times New Roman" w:cs="Times New Roman" w:hint="eastAsia"/>
          <w:sz w:val="18"/>
          <w:szCs w:val="18"/>
        </w:rPr>
        <w:t xml:space="preserve">   </w:t>
      </w:r>
      <w:r w:rsidR="00EF40A7" w:rsidRPr="00C900B0">
        <w:rPr>
          <w:rFonts w:ascii="Times New Roman" w:hAnsi="Times New Roman" w:cs="Times New Roman"/>
          <w:noProof/>
          <w:sz w:val="18"/>
          <w:szCs w:val="18"/>
        </w:rPr>
        <w:drawing>
          <wp:inline distT="0" distB="0" distL="0" distR="0">
            <wp:extent cx="1256480" cy="943019"/>
            <wp:effectExtent l="19050" t="0" r="820" b="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srcRect/>
                    <a:stretch>
                      <a:fillRect/>
                    </a:stretch>
                  </pic:blipFill>
                  <pic:spPr bwMode="auto">
                    <a:xfrm>
                      <a:off x="0" y="0"/>
                      <a:ext cx="1266790" cy="950757"/>
                    </a:xfrm>
                    <a:prstGeom prst="rect">
                      <a:avLst/>
                    </a:prstGeom>
                    <a:noFill/>
                    <a:ln w="9525">
                      <a:noFill/>
                      <a:miter lim="800000"/>
                      <a:headEnd/>
                      <a:tailEnd/>
                    </a:ln>
                  </pic:spPr>
                </pic:pic>
              </a:graphicData>
            </a:graphic>
          </wp:inline>
        </w:drawing>
      </w:r>
    </w:p>
    <w:p w:rsidR="00886F8F" w:rsidRPr="00B025F2" w:rsidRDefault="00B025F2" w:rsidP="00B025F2">
      <w:pPr>
        <w:jc w:val="center"/>
        <w:rPr>
          <w:rFonts w:ascii="Times New Roman" w:hAnsi="Times New Roman" w:cs="Times New Roman"/>
          <w:sz w:val="18"/>
          <w:szCs w:val="18"/>
        </w:rPr>
      </w:pPr>
      <w:r>
        <w:rPr>
          <w:rFonts w:ascii="Times New Roman" w:hAnsi="Times New Roman" w:cs="Times New Roman" w:hint="eastAsia"/>
          <w:sz w:val="18"/>
          <w:szCs w:val="18"/>
        </w:rPr>
        <w:t>a)</w:t>
      </w:r>
      <w:r w:rsidR="00ED5896" w:rsidRPr="00B025F2">
        <w:rPr>
          <w:rFonts w:ascii="Times New Roman" w:hAnsi="Times New Roman" w:cs="Times New Roman"/>
          <w:sz w:val="18"/>
          <w:szCs w:val="18"/>
        </w:rPr>
        <w:t>RCC</w:t>
      </w:r>
      <w:r w:rsidR="00ED5896" w:rsidRPr="00B025F2">
        <w:rPr>
          <w:rFonts w:ascii="Times New Roman" w:hAnsi="Times New Roman" w:cs="Times New Roman"/>
          <w:sz w:val="18"/>
          <w:szCs w:val="18"/>
        </w:rPr>
        <w:t>材料的热成像图</w:t>
      </w:r>
      <w:r>
        <w:rPr>
          <w:rFonts w:ascii="Times New Roman" w:hAnsi="Times New Roman" w:cs="Times New Roman" w:hint="eastAsia"/>
          <w:sz w:val="18"/>
          <w:szCs w:val="18"/>
        </w:rPr>
        <w:t xml:space="preserve"> </w:t>
      </w:r>
      <w:r w:rsidRPr="00B025F2">
        <w:rPr>
          <w:rFonts w:ascii="Times New Roman" w:hAnsi="Times New Roman" w:cs="Times New Roman" w:hint="eastAsia"/>
          <w:sz w:val="18"/>
          <w:szCs w:val="18"/>
        </w:rPr>
        <w:t>b)</w:t>
      </w:r>
      <w:r w:rsidR="00886F8F" w:rsidRPr="00B025F2">
        <w:rPr>
          <w:rFonts w:ascii="Times New Roman" w:hAnsi="Times New Roman" w:cs="Times New Roman"/>
          <w:sz w:val="18"/>
          <w:szCs w:val="18"/>
        </w:rPr>
        <w:t>分析后的</w:t>
      </w:r>
      <w:r w:rsidR="00886F8F" w:rsidRPr="00B025F2">
        <w:rPr>
          <w:rFonts w:ascii="Times New Roman" w:hAnsi="Times New Roman" w:cs="Times New Roman"/>
          <w:sz w:val="18"/>
          <w:szCs w:val="18"/>
        </w:rPr>
        <w:t>RCC</w:t>
      </w:r>
      <w:r w:rsidR="00886F8F" w:rsidRPr="00B025F2">
        <w:rPr>
          <w:rFonts w:ascii="Times New Roman" w:hAnsi="Times New Roman" w:cs="Times New Roman"/>
          <w:sz w:val="18"/>
          <w:szCs w:val="18"/>
        </w:rPr>
        <w:t>热成像检测结果</w:t>
      </w:r>
    </w:p>
    <w:p w:rsidR="00886F8F" w:rsidRPr="00C900B0" w:rsidRDefault="00393824" w:rsidP="00B025F2">
      <w:pPr>
        <w:snapToGrid w:val="0"/>
        <w:jc w:val="center"/>
        <w:rPr>
          <w:rFonts w:ascii="Times New Roman" w:hAnsi="Times New Roman" w:cs="Times New Roman"/>
          <w:sz w:val="18"/>
          <w:szCs w:val="18"/>
        </w:rPr>
      </w:pPr>
      <w:bookmarkStart w:id="2" w:name="_Ref77584333"/>
      <w:r w:rsidRPr="00C900B0">
        <w:rPr>
          <w:rFonts w:ascii="Times New Roman" w:hAnsi="Times New Roman" w:cs="Times New Roman"/>
          <w:sz w:val="18"/>
          <w:szCs w:val="18"/>
        </w:rPr>
        <w:t>图</w:t>
      </w:r>
      <w:r w:rsidRPr="00C900B0">
        <w:rPr>
          <w:rFonts w:ascii="Times New Roman" w:hAnsi="Times New Roman" w:cs="Times New Roman"/>
          <w:sz w:val="18"/>
          <w:szCs w:val="18"/>
        </w:rPr>
        <w:t xml:space="preserve">5 </w:t>
      </w:r>
      <w:r w:rsidR="00886F8F" w:rsidRPr="00C900B0">
        <w:rPr>
          <w:rFonts w:ascii="Times New Roman" w:hAnsi="Times New Roman" w:cs="Times New Roman"/>
          <w:sz w:val="18"/>
          <w:szCs w:val="18"/>
        </w:rPr>
        <w:t>带有</w:t>
      </w:r>
      <w:r w:rsidR="00886F8F" w:rsidRPr="00C900B0">
        <w:rPr>
          <w:rFonts w:ascii="Times New Roman" w:hAnsi="Times New Roman" w:cs="Times New Roman"/>
          <w:sz w:val="18"/>
          <w:szCs w:val="18"/>
        </w:rPr>
        <w:t>T</w:t>
      </w:r>
      <w:r w:rsidR="00886F8F" w:rsidRPr="00C900B0">
        <w:rPr>
          <w:rFonts w:ascii="Times New Roman" w:hAnsi="Times New Roman" w:cs="Times New Roman"/>
          <w:sz w:val="18"/>
          <w:szCs w:val="18"/>
        </w:rPr>
        <w:t>型连接结构的</w:t>
      </w:r>
      <w:r w:rsidR="00886F8F" w:rsidRPr="00C900B0">
        <w:rPr>
          <w:rFonts w:ascii="Times New Roman" w:hAnsi="Times New Roman" w:cs="Times New Roman"/>
          <w:sz w:val="18"/>
          <w:szCs w:val="18"/>
        </w:rPr>
        <w:t>RCC</w:t>
      </w:r>
      <w:r w:rsidR="00886F8F" w:rsidRPr="00C900B0">
        <w:rPr>
          <w:rFonts w:ascii="Times New Roman" w:hAnsi="Times New Roman" w:cs="Times New Roman"/>
          <w:sz w:val="18"/>
          <w:szCs w:val="18"/>
        </w:rPr>
        <w:t>材料热成像图</w:t>
      </w:r>
      <w:bookmarkEnd w:id="2"/>
    </w:p>
    <w:p w:rsidR="00886F8F" w:rsidRPr="00C900B0" w:rsidRDefault="00886F8F" w:rsidP="00B025F2">
      <w:pPr>
        <w:pStyle w:val="a7"/>
        <w:snapToGrid w:val="0"/>
        <w:spacing w:line="240" w:lineRule="auto"/>
        <w:ind w:firstLineChars="0" w:firstLine="0"/>
        <w:jc w:val="center"/>
        <w:rPr>
          <w:rFonts w:ascii="Times New Roman" w:eastAsiaTheme="minorEastAsia" w:hAnsi="Times New Roman" w:cs="Times New Roman"/>
          <w:sz w:val="18"/>
          <w:szCs w:val="18"/>
        </w:rPr>
      </w:pPr>
      <w:r w:rsidRPr="00C900B0">
        <w:rPr>
          <w:rFonts w:ascii="Times New Roman" w:eastAsiaTheme="minorEastAsia" w:hAnsi="Times New Roman" w:cs="Times New Roman"/>
          <w:sz w:val="18"/>
          <w:szCs w:val="18"/>
        </w:rPr>
        <w:t>Fig</w:t>
      </w:r>
      <w:r w:rsidR="00393824" w:rsidRPr="00C900B0">
        <w:rPr>
          <w:rFonts w:ascii="Times New Roman" w:eastAsiaTheme="minorEastAsia" w:hAnsi="Times New Roman" w:cs="Times New Roman"/>
          <w:sz w:val="18"/>
          <w:szCs w:val="18"/>
        </w:rPr>
        <w:t>.</w:t>
      </w:r>
      <w:r w:rsidR="004C74C7" w:rsidRPr="00C900B0">
        <w:rPr>
          <w:rFonts w:ascii="Times New Roman" w:eastAsiaTheme="minorEastAsia" w:hAnsi="Times New Roman" w:cs="Times New Roman"/>
          <w:sz w:val="18"/>
          <w:szCs w:val="18"/>
        </w:rPr>
        <w:t>5</w:t>
      </w:r>
      <w:r w:rsidRPr="00C900B0">
        <w:rPr>
          <w:rFonts w:ascii="Times New Roman" w:eastAsiaTheme="minorEastAsia" w:hAnsi="Times New Roman" w:cs="Times New Roman"/>
          <w:sz w:val="18"/>
          <w:szCs w:val="18"/>
        </w:rPr>
        <w:t xml:space="preserve"> Thermal image of RCC material with T-shaped connecting structure</w:t>
      </w:r>
    </w:p>
    <w:p w:rsidR="00D101C2" w:rsidRPr="00C900B0" w:rsidRDefault="00D101C2" w:rsidP="00D101C2">
      <w:pPr>
        <w:pStyle w:val="2"/>
        <w:spacing w:before="0" w:after="0" w:line="240" w:lineRule="auto"/>
        <w:rPr>
          <w:rFonts w:ascii="Times New Roman" w:eastAsiaTheme="minorEastAsia" w:hAnsi="Times New Roman" w:cs="Times New Roman"/>
          <w:b w:val="0"/>
          <w:sz w:val="21"/>
          <w:szCs w:val="21"/>
        </w:rPr>
      </w:pPr>
      <w:r w:rsidRPr="00C900B0">
        <w:rPr>
          <w:rFonts w:ascii="Times New Roman" w:eastAsiaTheme="minorEastAsia" w:hAnsi="Times New Roman" w:cs="Times New Roman"/>
          <w:sz w:val="21"/>
          <w:szCs w:val="21"/>
        </w:rPr>
        <w:t>1.3</w:t>
      </w:r>
      <w:r w:rsidR="00C01EB3" w:rsidRPr="00C01EB3">
        <w:rPr>
          <w:rFonts w:ascii="Times New Roman" w:eastAsiaTheme="minorEastAsia" w:hAnsi="Times New Roman" w:cs="Times New Roman" w:hint="eastAsia"/>
          <w:sz w:val="18"/>
          <w:szCs w:val="18"/>
        </w:rPr>
        <w:t xml:space="preserve">  </w:t>
      </w:r>
      <w:r w:rsidRPr="00C900B0">
        <w:rPr>
          <w:rFonts w:ascii="Times New Roman" w:eastAsiaTheme="minorEastAsia" w:hAnsi="Times New Roman" w:cs="Times New Roman"/>
          <w:b w:val="0"/>
          <w:sz w:val="21"/>
          <w:szCs w:val="21"/>
        </w:rPr>
        <w:t>涡流检测</w:t>
      </w:r>
    </w:p>
    <w:p w:rsidR="00D101C2" w:rsidRPr="00C900B0" w:rsidRDefault="00D101C2" w:rsidP="00D101C2">
      <w:pPr>
        <w:ind w:firstLine="420"/>
        <w:rPr>
          <w:rFonts w:ascii="Times New Roman" w:hAnsi="Times New Roman" w:cs="Times New Roman"/>
          <w:szCs w:val="21"/>
        </w:rPr>
      </w:pPr>
      <w:r w:rsidRPr="00C900B0">
        <w:rPr>
          <w:rFonts w:ascii="Times New Roman" w:hAnsi="Times New Roman" w:cs="Times New Roman"/>
          <w:szCs w:val="21"/>
        </w:rPr>
        <w:t>当把导体材料置于交变磁场中，并将线圈通上交流电，在导体内就会感应产生电涡流，涡流的存在会产生一个与原磁场方向相反且频率相同的</w:t>
      </w:r>
      <w:r>
        <w:rPr>
          <w:rFonts w:ascii="Times New Roman" w:hAnsi="Times New Roman" w:cs="Times New Roman"/>
          <w:szCs w:val="21"/>
        </w:rPr>
        <w:t>磁场</w:t>
      </w:r>
      <w:r w:rsidR="00CF368F">
        <w:rPr>
          <w:rFonts w:ascii="Times New Roman" w:hAnsi="Times New Roman" w:cs="Times New Roman" w:hint="eastAsia"/>
          <w:szCs w:val="21"/>
        </w:rPr>
        <w:t>（图</w:t>
      </w:r>
      <w:r w:rsidR="00CF368F">
        <w:rPr>
          <w:rFonts w:ascii="Times New Roman" w:hAnsi="Times New Roman" w:cs="Times New Roman" w:hint="eastAsia"/>
          <w:szCs w:val="21"/>
        </w:rPr>
        <w:t>7</w:t>
      </w:r>
      <w:r w:rsidR="00CF368F">
        <w:rPr>
          <w:rFonts w:ascii="Times New Roman" w:hAnsi="Times New Roman" w:cs="Times New Roman" w:hint="eastAsia"/>
          <w:szCs w:val="21"/>
        </w:rPr>
        <w:t>）</w:t>
      </w:r>
      <w:r>
        <w:rPr>
          <w:rFonts w:ascii="Times New Roman" w:hAnsi="Times New Roman" w:cs="Times New Roman"/>
          <w:szCs w:val="21"/>
        </w:rPr>
        <w:t>。涡流检测技术就是利用这一特性，当被测样品表面存在缺陷时，</w:t>
      </w:r>
      <w:r>
        <w:rPr>
          <w:rFonts w:ascii="Times New Roman" w:hAnsi="Times New Roman" w:cs="Times New Roman" w:hint="eastAsia"/>
          <w:szCs w:val="21"/>
        </w:rPr>
        <w:t>涡流激发的</w:t>
      </w:r>
      <w:r w:rsidRPr="00C900B0">
        <w:rPr>
          <w:rFonts w:ascii="Times New Roman" w:hAnsi="Times New Roman" w:cs="Times New Roman"/>
          <w:szCs w:val="21"/>
        </w:rPr>
        <w:t>磁场也会</w:t>
      </w:r>
      <w:r>
        <w:rPr>
          <w:rFonts w:ascii="Times New Roman" w:hAnsi="Times New Roman" w:cs="Times New Roman" w:hint="eastAsia"/>
          <w:szCs w:val="21"/>
        </w:rPr>
        <w:t>随之</w:t>
      </w:r>
      <w:r w:rsidRPr="00C900B0">
        <w:rPr>
          <w:rFonts w:ascii="Times New Roman" w:hAnsi="Times New Roman" w:cs="Times New Roman"/>
          <w:szCs w:val="21"/>
        </w:rPr>
        <w:t>变化，通过对磁场变化</w:t>
      </w:r>
      <w:r>
        <w:rPr>
          <w:rFonts w:ascii="Times New Roman" w:hAnsi="Times New Roman" w:cs="Times New Roman" w:hint="eastAsia"/>
          <w:szCs w:val="21"/>
        </w:rPr>
        <w:t>进行测量并分析</w:t>
      </w:r>
      <w:r w:rsidRPr="00C900B0">
        <w:rPr>
          <w:rFonts w:ascii="Times New Roman" w:hAnsi="Times New Roman" w:cs="Times New Roman"/>
          <w:szCs w:val="21"/>
        </w:rPr>
        <w:t>，</w:t>
      </w:r>
      <w:r>
        <w:rPr>
          <w:rFonts w:ascii="Times New Roman" w:hAnsi="Times New Roman" w:cs="Times New Roman" w:hint="eastAsia"/>
          <w:szCs w:val="21"/>
        </w:rPr>
        <w:t>可以获得</w:t>
      </w:r>
      <w:r w:rsidRPr="00C900B0">
        <w:rPr>
          <w:rFonts w:ascii="Times New Roman" w:hAnsi="Times New Roman" w:cs="Times New Roman"/>
          <w:szCs w:val="21"/>
        </w:rPr>
        <w:t>材料构件的缺陷信息。</w:t>
      </w:r>
    </w:p>
    <w:p w:rsidR="00886F8F" w:rsidRPr="00C900B0" w:rsidRDefault="00886F8F" w:rsidP="00C472C9">
      <w:pPr>
        <w:jc w:val="center"/>
        <w:rPr>
          <w:rFonts w:ascii="Times New Roman" w:hAnsi="Times New Roman" w:cs="Times New Roman"/>
          <w:szCs w:val="21"/>
        </w:rPr>
      </w:pPr>
      <w:r w:rsidRPr="00C900B0">
        <w:rPr>
          <w:rFonts w:ascii="Times New Roman" w:hAnsi="Times New Roman" w:cs="Times New Roman"/>
          <w:noProof/>
          <w:szCs w:val="21"/>
        </w:rPr>
        <w:drawing>
          <wp:inline distT="0" distB="0" distL="0" distR="0">
            <wp:extent cx="2560377" cy="1930765"/>
            <wp:effectExtent l="19050" t="0" r="0" b="0"/>
            <wp:docPr id="2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srcRect r="705"/>
                    <a:stretch>
                      <a:fillRect/>
                    </a:stretch>
                  </pic:blipFill>
                  <pic:spPr bwMode="auto">
                    <a:xfrm>
                      <a:off x="0" y="0"/>
                      <a:ext cx="2560377" cy="1930765"/>
                    </a:xfrm>
                    <a:prstGeom prst="rect">
                      <a:avLst/>
                    </a:prstGeom>
                    <a:noFill/>
                    <a:ln w="9525">
                      <a:noFill/>
                      <a:miter lim="800000"/>
                      <a:headEnd/>
                      <a:tailEnd/>
                    </a:ln>
                  </pic:spPr>
                </pic:pic>
              </a:graphicData>
            </a:graphic>
          </wp:inline>
        </w:drawing>
      </w:r>
    </w:p>
    <w:p w:rsidR="00886F8F" w:rsidRPr="00C900B0" w:rsidRDefault="00393824" w:rsidP="00393824">
      <w:pPr>
        <w:ind w:left="420"/>
        <w:jc w:val="center"/>
        <w:rPr>
          <w:rFonts w:ascii="Times New Roman" w:hAnsi="Times New Roman" w:cs="Times New Roman"/>
          <w:sz w:val="18"/>
          <w:szCs w:val="18"/>
        </w:rPr>
      </w:pPr>
      <w:bookmarkStart w:id="3" w:name="_Ref77584345"/>
      <w:r w:rsidRPr="00C900B0">
        <w:rPr>
          <w:rFonts w:ascii="Times New Roman" w:hAnsi="Times New Roman" w:cs="Times New Roman"/>
          <w:sz w:val="18"/>
          <w:szCs w:val="18"/>
        </w:rPr>
        <w:t>图</w:t>
      </w:r>
      <w:r w:rsidRPr="00C900B0">
        <w:rPr>
          <w:rFonts w:ascii="Times New Roman" w:hAnsi="Times New Roman" w:cs="Times New Roman"/>
          <w:sz w:val="18"/>
          <w:szCs w:val="18"/>
        </w:rPr>
        <w:t xml:space="preserve">6 </w:t>
      </w:r>
      <w:r w:rsidR="00886F8F" w:rsidRPr="00C900B0">
        <w:rPr>
          <w:rFonts w:ascii="Times New Roman" w:hAnsi="Times New Roman" w:cs="Times New Roman"/>
          <w:sz w:val="18"/>
          <w:szCs w:val="18"/>
        </w:rPr>
        <w:t>正在检测</w:t>
      </w:r>
      <w:r w:rsidR="00886F8F" w:rsidRPr="00C900B0">
        <w:rPr>
          <w:rFonts w:ascii="Times New Roman" w:hAnsi="Times New Roman" w:cs="Times New Roman"/>
          <w:sz w:val="18"/>
          <w:szCs w:val="18"/>
        </w:rPr>
        <w:t>RCC</w:t>
      </w:r>
      <w:r w:rsidR="00886F8F" w:rsidRPr="00C900B0">
        <w:rPr>
          <w:rFonts w:ascii="Times New Roman" w:hAnsi="Times New Roman" w:cs="Times New Roman"/>
          <w:sz w:val="18"/>
          <w:szCs w:val="18"/>
        </w:rPr>
        <w:t>防热结构热成像检测系统</w:t>
      </w:r>
      <w:bookmarkEnd w:id="3"/>
    </w:p>
    <w:p w:rsidR="00886F8F" w:rsidRPr="00C900B0" w:rsidRDefault="00886F8F" w:rsidP="00C472C9">
      <w:pPr>
        <w:pStyle w:val="a7"/>
        <w:spacing w:line="240" w:lineRule="auto"/>
        <w:ind w:firstLineChars="0" w:firstLine="0"/>
        <w:jc w:val="center"/>
        <w:rPr>
          <w:rFonts w:ascii="Times New Roman" w:eastAsiaTheme="minorEastAsia" w:hAnsi="Times New Roman" w:cs="Times New Roman"/>
          <w:sz w:val="18"/>
          <w:szCs w:val="18"/>
        </w:rPr>
      </w:pPr>
      <w:r w:rsidRPr="00C900B0">
        <w:rPr>
          <w:rFonts w:ascii="Times New Roman" w:eastAsiaTheme="minorEastAsia" w:hAnsi="Times New Roman" w:cs="Times New Roman"/>
          <w:sz w:val="18"/>
          <w:szCs w:val="18"/>
        </w:rPr>
        <w:t>Fig</w:t>
      </w:r>
      <w:r w:rsidR="00C01EB3">
        <w:rPr>
          <w:rFonts w:ascii="Times New Roman" w:eastAsiaTheme="minorEastAsia" w:hAnsi="Times New Roman" w:cs="Times New Roman"/>
          <w:sz w:val="18"/>
          <w:szCs w:val="18"/>
        </w:rPr>
        <w:t>.</w:t>
      </w:r>
      <w:r w:rsidR="004C74C7" w:rsidRPr="00C900B0">
        <w:rPr>
          <w:rFonts w:ascii="Times New Roman" w:eastAsiaTheme="minorEastAsia" w:hAnsi="Times New Roman" w:cs="Times New Roman"/>
          <w:sz w:val="18"/>
          <w:szCs w:val="18"/>
        </w:rPr>
        <w:t>6</w:t>
      </w:r>
      <w:r w:rsidR="00EC439D">
        <w:rPr>
          <w:rFonts w:ascii="Times New Roman" w:eastAsiaTheme="minorEastAsia" w:hAnsi="Times New Roman" w:cs="Times New Roman" w:hint="eastAsia"/>
          <w:sz w:val="18"/>
          <w:szCs w:val="18"/>
        </w:rPr>
        <w:t xml:space="preserve"> </w:t>
      </w:r>
      <w:r w:rsidRPr="00C900B0">
        <w:rPr>
          <w:rFonts w:ascii="Times New Roman" w:eastAsiaTheme="minorEastAsia" w:hAnsi="Times New Roman" w:cs="Times New Roman"/>
          <w:sz w:val="18"/>
          <w:szCs w:val="18"/>
        </w:rPr>
        <w:t>Thermal imagery system on service of detection on RCC thermal protection</w:t>
      </w:r>
    </w:p>
    <w:p w:rsidR="00886F8F" w:rsidRPr="00C900B0" w:rsidRDefault="00886F8F" w:rsidP="00C472C9">
      <w:pPr>
        <w:ind w:firstLine="420"/>
        <w:jc w:val="center"/>
        <w:rPr>
          <w:rFonts w:ascii="Times New Roman" w:hAnsi="Times New Roman" w:cs="Times New Roman"/>
          <w:szCs w:val="21"/>
        </w:rPr>
      </w:pPr>
      <w:r w:rsidRPr="00C900B0">
        <w:rPr>
          <w:rFonts w:ascii="Times New Roman" w:hAnsi="Times New Roman" w:cs="Times New Roman"/>
          <w:noProof/>
          <w:szCs w:val="21"/>
        </w:rPr>
        <w:drawing>
          <wp:inline distT="0" distB="0" distL="0" distR="0">
            <wp:extent cx="2164592" cy="1794521"/>
            <wp:effectExtent l="19050" t="0" r="7108"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srcRect l="8873" r="5014"/>
                    <a:stretch>
                      <a:fillRect/>
                    </a:stretch>
                  </pic:blipFill>
                  <pic:spPr>
                    <a:xfrm>
                      <a:off x="0" y="0"/>
                      <a:ext cx="2168434" cy="1797706"/>
                    </a:xfrm>
                    <a:prstGeom prst="rect">
                      <a:avLst/>
                    </a:prstGeom>
                  </pic:spPr>
                </pic:pic>
              </a:graphicData>
            </a:graphic>
          </wp:inline>
        </w:drawing>
      </w:r>
    </w:p>
    <w:p w:rsidR="00886F8F" w:rsidRPr="00C900B0" w:rsidRDefault="00393824" w:rsidP="003B151F">
      <w:pPr>
        <w:jc w:val="center"/>
        <w:rPr>
          <w:rFonts w:ascii="Times New Roman" w:hAnsi="Times New Roman" w:cs="Times New Roman"/>
          <w:sz w:val="18"/>
          <w:szCs w:val="18"/>
        </w:rPr>
      </w:pPr>
      <w:r w:rsidRPr="00C900B0">
        <w:rPr>
          <w:rFonts w:ascii="Times New Roman" w:hAnsi="Times New Roman" w:cs="Times New Roman"/>
          <w:sz w:val="18"/>
          <w:szCs w:val="18"/>
        </w:rPr>
        <w:t>图</w:t>
      </w:r>
      <w:r w:rsidRPr="00C900B0">
        <w:rPr>
          <w:rFonts w:ascii="Times New Roman" w:hAnsi="Times New Roman" w:cs="Times New Roman"/>
          <w:sz w:val="18"/>
          <w:szCs w:val="18"/>
        </w:rPr>
        <w:t xml:space="preserve">7 </w:t>
      </w:r>
      <w:r w:rsidR="00886F8F" w:rsidRPr="00C900B0">
        <w:rPr>
          <w:rFonts w:ascii="Times New Roman" w:hAnsi="Times New Roman" w:cs="Times New Roman"/>
          <w:sz w:val="18"/>
          <w:szCs w:val="18"/>
        </w:rPr>
        <w:t>涡流检测原理示意图</w:t>
      </w:r>
    </w:p>
    <w:p w:rsidR="00886F8F" w:rsidRPr="00C900B0" w:rsidRDefault="00886F8F" w:rsidP="00344473">
      <w:pPr>
        <w:pStyle w:val="a7"/>
        <w:spacing w:afterLines="50" w:line="240" w:lineRule="auto"/>
        <w:ind w:firstLineChars="0" w:firstLine="0"/>
        <w:jc w:val="center"/>
        <w:rPr>
          <w:rFonts w:ascii="Times New Roman" w:eastAsiaTheme="minorEastAsia" w:hAnsi="Times New Roman" w:cs="Times New Roman"/>
          <w:sz w:val="21"/>
          <w:szCs w:val="21"/>
        </w:rPr>
      </w:pPr>
      <w:r w:rsidRPr="00C900B0">
        <w:rPr>
          <w:rFonts w:ascii="Times New Roman" w:eastAsiaTheme="minorEastAsia" w:hAnsi="Times New Roman" w:cs="Times New Roman"/>
          <w:sz w:val="18"/>
          <w:szCs w:val="18"/>
        </w:rPr>
        <w:t>Fig</w:t>
      </w:r>
      <w:r w:rsidR="003A5F37" w:rsidRPr="00C900B0">
        <w:rPr>
          <w:rFonts w:ascii="Times New Roman" w:eastAsiaTheme="minorEastAsia" w:hAnsi="Times New Roman" w:cs="Times New Roman"/>
          <w:sz w:val="18"/>
          <w:szCs w:val="18"/>
        </w:rPr>
        <w:t>.</w:t>
      </w:r>
      <w:r w:rsidR="004C74C7" w:rsidRPr="00C900B0">
        <w:rPr>
          <w:rFonts w:ascii="Times New Roman" w:eastAsiaTheme="minorEastAsia" w:hAnsi="Times New Roman" w:cs="Times New Roman"/>
          <w:sz w:val="18"/>
          <w:szCs w:val="18"/>
        </w:rPr>
        <w:t>7</w:t>
      </w:r>
      <w:r w:rsidRPr="00C900B0">
        <w:rPr>
          <w:rFonts w:ascii="Times New Roman" w:eastAsiaTheme="minorEastAsia" w:hAnsi="Times New Roman" w:cs="Times New Roman"/>
          <w:sz w:val="18"/>
          <w:szCs w:val="18"/>
        </w:rPr>
        <w:t xml:space="preserve"> Principle of eddy current detectio</w:t>
      </w:r>
      <w:r w:rsidRPr="00C900B0">
        <w:rPr>
          <w:rFonts w:ascii="Times New Roman" w:eastAsiaTheme="minorEastAsia" w:hAnsi="Times New Roman" w:cs="Times New Roman"/>
          <w:sz w:val="21"/>
          <w:szCs w:val="21"/>
        </w:rPr>
        <w:t>n</w:t>
      </w:r>
    </w:p>
    <w:p w:rsidR="00886F8F" w:rsidRPr="00C900B0" w:rsidRDefault="00886F8F" w:rsidP="00C472C9">
      <w:pPr>
        <w:ind w:firstLine="420"/>
        <w:rPr>
          <w:rFonts w:ascii="Times New Roman" w:hAnsi="Times New Roman" w:cs="Times New Roman"/>
          <w:szCs w:val="21"/>
        </w:rPr>
      </w:pPr>
      <w:r w:rsidRPr="00C900B0">
        <w:rPr>
          <w:rFonts w:ascii="Times New Roman" w:hAnsi="Times New Roman" w:cs="Times New Roman"/>
          <w:szCs w:val="21"/>
        </w:rPr>
        <w:t>涡流检测可以满足非接触检测，而且不需要</w:t>
      </w:r>
      <w:r w:rsidRPr="00C900B0">
        <w:rPr>
          <w:rFonts w:ascii="Times New Roman" w:hAnsi="Times New Roman" w:cs="Times New Roman"/>
          <w:szCs w:val="21"/>
        </w:rPr>
        <w:lastRenderedPageBreak/>
        <w:t>添加任何耦合剂。但是在一定的条件下，如具有磁性的复合材料，涡流检测并不适用。</w:t>
      </w:r>
    </w:p>
    <w:p w:rsidR="00886F8F" w:rsidRDefault="00393824" w:rsidP="00C472C9">
      <w:pPr>
        <w:ind w:firstLine="420"/>
        <w:rPr>
          <w:rFonts w:ascii="Times New Roman" w:hAnsi="Times New Roman" w:cs="Times New Roman"/>
          <w:szCs w:val="21"/>
        </w:rPr>
      </w:pPr>
      <w:r w:rsidRPr="00C900B0">
        <w:rPr>
          <w:rFonts w:ascii="Times New Roman" w:hAnsi="Times New Roman" w:cs="Times New Roman"/>
          <w:szCs w:val="21"/>
        </w:rPr>
        <w:t>图</w:t>
      </w:r>
      <w:r w:rsidRPr="00C900B0">
        <w:rPr>
          <w:rFonts w:ascii="Times New Roman" w:hAnsi="Times New Roman" w:cs="Times New Roman"/>
          <w:szCs w:val="21"/>
        </w:rPr>
        <w:t>8</w:t>
      </w:r>
      <w:r w:rsidR="00886F8F" w:rsidRPr="00C900B0">
        <w:rPr>
          <w:rFonts w:ascii="Times New Roman" w:hAnsi="Times New Roman" w:cs="Times New Roman"/>
          <w:szCs w:val="21"/>
        </w:rPr>
        <w:t>显示了涡流对隐性损伤的敏感程度。图中的</w:t>
      </w:r>
      <w:r w:rsidR="00886F8F" w:rsidRPr="00C900B0">
        <w:rPr>
          <w:rFonts w:ascii="Times New Roman" w:hAnsi="Times New Roman" w:cs="Times New Roman"/>
          <w:szCs w:val="21"/>
        </w:rPr>
        <w:t>RCC</w:t>
      </w:r>
      <w:r w:rsidR="00886F8F" w:rsidRPr="00C900B0">
        <w:rPr>
          <w:rFonts w:ascii="Times New Roman" w:hAnsi="Times New Roman" w:cs="Times New Roman"/>
          <w:szCs w:val="21"/>
        </w:rPr>
        <w:t>样本背面有一系列孔洞，右侧的图示标识出了孔洞的位置和直径大小，以及孔洞顶端到材料表面的距离。检测结果显示，可以在</w:t>
      </w:r>
      <w:r w:rsidR="00886F8F" w:rsidRPr="00C900B0">
        <w:rPr>
          <w:rFonts w:ascii="Times New Roman" w:hAnsi="Times New Roman" w:cs="Times New Roman"/>
          <w:szCs w:val="21"/>
        </w:rPr>
        <w:t>3.175mm</w:t>
      </w:r>
      <w:r w:rsidR="00886F8F" w:rsidRPr="00C900B0">
        <w:rPr>
          <w:rFonts w:ascii="Times New Roman" w:hAnsi="Times New Roman" w:cs="Times New Roman"/>
          <w:szCs w:val="21"/>
        </w:rPr>
        <w:t>深的地方被检测到直径小至</w:t>
      </w:r>
      <w:r w:rsidR="00886F8F" w:rsidRPr="00C900B0">
        <w:rPr>
          <w:rFonts w:ascii="Times New Roman" w:hAnsi="Times New Roman" w:cs="Times New Roman"/>
          <w:szCs w:val="21"/>
        </w:rPr>
        <w:t>3.175mm</w:t>
      </w:r>
      <w:r w:rsidR="00886F8F" w:rsidRPr="00C900B0">
        <w:rPr>
          <w:rFonts w:ascii="Times New Roman" w:hAnsi="Times New Roman" w:cs="Times New Roman"/>
          <w:szCs w:val="21"/>
        </w:rPr>
        <w:t>的洞。随着检测深度的增加，检测效果也会越来越差。即便有这样的限制，涡流检测依然是检测平板材料深处缺陷的有效方法。</w:t>
      </w:r>
    </w:p>
    <w:p w:rsidR="00C56B4A" w:rsidRPr="00C900B0" w:rsidRDefault="00C56B4A" w:rsidP="00C472C9">
      <w:pPr>
        <w:ind w:firstLine="420"/>
        <w:rPr>
          <w:rFonts w:ascii="Times New Roman" w:hAnsi="Times New Roman" w:cs="Times New Roman"/>
          <w:szCs w:val="21"/>
        </w:rPr>
      </w:pPr>
      <w:r w:rsidRPr="00C900B0">
        <w:rPr>
          <w:rFonts w:ascii="Times New Roman" w:hAnsi="Times New Roman" w:cs="Times New Roman"/>
          <w:szCs w:val="21"/>
        </w:rPr>
        <w:t>图</w:t>
      </w:r>
      <w:r w:rsidRPr="00C900B0">
        <w:rPr>
          <w:rFonts w:ascii="Times New Roman" w:hAnsi="Times New Roman" w:cs="Times New Roman"/>
          <w:szCs w:val="21"/>
        </w:rPr>
        <w:t>9</w:t>
      </w:r>
      <w:r w:rsidRPr="00C900B0">
        <w:rPr>
          <w:rFonts w:ascii="Times New Roman" w:hAnsi="Times New Roman" w:cs="Times New Roman"/>
          <w:szCs w:val="21"/>
        </w:rPr>
        <w:t>是正在快速检测</w:t>
      </w:r>
      <w:r w:rsidRPr="00C900B0">
        <w:rPr>
          <w:rFonts w:ascii="Times New Roman" w:hAnsi="Times New Roman" w:cs="Times New Roman"/>
          <w:szCs w:val="21"/>
        </w:rPr>
        <w:t>RCC</w:t>
      </w:r>
      <w:r w:rsidRPr="00C900B0">
        <w:rPr>
          <w:rFonts w:ascii="Times New Roman" w:hAnsi="Times New Roman" w:cs="Times New Roman"/>
          <w:szCs w:val="21"/>
        </w:rPr>
        <w:t>材料的涡流检测装置。这种装置每分钟能检测</w:t>
      </w:r>
      <w:r w:rsidRPr="00C900B0">
        <w:rPr>
          <w:rFonts w:ascii="Times New Roman" w:hAnsi="Times New Roman" w:cs="Times New Roman"/>
          <w:szCs w:val="21"/>
        </w:rPr>
        <w:t>0.09</w:t>
      </w:r>
      <w:r w:rsidRPr="00C900B0">
        <w:rPr>
          <w:rFonts w:ascii="Times New Roman" w:hAnsi="Times New Roman" w:cs="Times New Roman"/>
          <w:szCs w:val="21"/>
        </w:rPr>
        <w:t>平方米的材料。能够检测出材料</w:t>
      </w:r>
      <w:r w:rsidRPr="00C900B0">
        <w:rPr>
          <w:rFonts w:ascii="Times New Roman" w:hAnsi="Times New Roman" w:cs="Times New Roman"/>
          <w:szCs w:val="21"/>
        </w:rPr>
        <w:t>RCC</w:t>
      </w:r>
      <w:r w:rsidRPr="00C900B0">
        <w:rPr>
          <w:rFonts w:ascii="Times New Roman" w:hAnsi="Times New Roman" w:cs="Times New Roman"/>
          <w:szCs w:val="21"/>
        </w:rPr>
        <w:t>材料的</w:t>
      </w:r>
      <w:r w:rsidRPr="00C900B0">
        <w:rPr>
          <w:rFonts w:ascii="Times New Roman" w:hAnsi="Times New Roman" w:cs="Times New Roman"/>
          <w:szCs w:val="21"/>
        </w:rPr>
        <w:t>SiC</w:t>
      </w:r>
      <w:r w:rsidRPr="00C900B0">
        <w:rPr>
          <w:rFonts w:ascii="Times New Roman" w:hAnsi="Times New Roman" w:cs="Times New Roman"/>
          <w:szCs w:val="21"/>
        </w:rPr>
        <w:t>保护膜的厚度和</w:t>
      </w:r>
      <w:r w:rsidRPr="00C900B0">
        <w:rPr>
          <w:rFonts w:ascii="Times New Roman" w:hAnsi="Times New Roman" w:cs="Times New Roman"/>
          <w:szCs w:val="21"/>
        </w:rPr>
        <w:t>C-C</w:t>
      </w:r>
      <w:r w:rsidRPr="00C900B0">
        <w:rPr>
          <w:rFonts w:ascii="Times New Roman" w:hAnsi="Times New Roman" w:cs="Times New Roman"/>
          <w:szCs w:val="21"/>
        </w:rPr>
        <w:t>材料的导电性，进而推测出</w:t>
      </w:r>
      <w:r w:rsidRPr="00C900B0">
        <w:rPr>
          <w:rFonts w:ascii="Times New Roman" w:hAnsi="Times New Roman" w:cs="Times New Roman"/>
          <w:szCs w:val="21"/>
        </w:rPr>
        <w:t>SiC</w:t>
      </w:r>
      <w:r w:rsidRPr="00C900B0">
        <w:rPr>
          <w:rFonts w:ascii="Times New Roman" w:hAnsi="Times New Roman" w:cs="Times New Roman"/>
          <w:szCs w:val="21"/>
        </w:rPr>
        <w:t>保护膜的侵蚀情况和</w:t>
      </w:r>
      <w:r w:rsidRPr="00C900B0">
        <w:rPr>
          <w:rFonts w:ascii="Times New Roman" w:hAnsi="Times New Roman" w:cs="Times New Roman"/>
          <w:szCs w:val="21"/>
        </w:rPr>
        <w:t>C-C</w:t>
      </w:r>
      <w:r w:rsidRPr="00C900B0">
        <w:rPr>
          <w:rFonts w:ascii="Times New Roman" w:hAnsi="Times New Roman" w:cs="Times New Roman"/>
          <w:szCs w:val="21"/>
        </w:rPr>
        <w:t>材料的裂纹或破坏情况。</w:t>
      </w:r>
    </w:p>
    <w:p w:rsidR="00886F8F" w:rsidRPr="00C900B0" w:rsidRDefault="00886F8F" w:rsidP="00C472C9">
      <w:pPr>
        <w:jc w:val="center"/>
        <w:rPr>
          <w:rFonts w:ascii="Times New Roman" w:hAnsi="Times New Roman" w:cs="Times New Roman"/>
          <w:sz w:val="18"/>
          <w:szCs w:val="18"/>
        </w:rPr>
      </w:pPr>
      <w:r w:rsidRPr="00C900B0">
        <w:rPr>
          <w:rFonts w:ascii="Times New Roman" w:hAnsi="Times New Roman" w:cs="Times New Roman"/>
          <w:noProof/>
          <w:sz w:val="18"/>
          <w:szCs w:val="18"/>
        </w:rPr>
        <w:drawing>
          <wp:inline distT="0" distB="0" distL="0" distR="0">
            <wp:extent cx="2846980" cy="1945370"/>
            <wp:effectExtent l="19050" t="0" r="0" b="0"/>
            <wp:docPr id="3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srcRect/>
                    <a:stretch>
                      <a:fillRect/>
                    </a:stretch>
                  </pic:blipFill>
                  <pic:spPr bwMode="auto">
                    <a:xfrm>
                      <a:off x="0" y="0"/>
                      <a:ext cx="2855121" cy="1950933"/>
                    </a:xfrm>
                    <a:prstGeom prst="rect">
                      <a:avLst/>
                    </a:prstGeom>
                    <a:noFill/>
                    <a:ln w="9525">
                      <a:noFill/>
                      <a:miter lim="800000"/>
                      <a:headEnd/>
                      <a:tailEnd/>
                    </a:ln>
                  </pic:spPr>
                </pic:pic>
              </a:graphicData>
            </a:graphic>
          </wp:inline>
        </w:drawing>
      </w:r>
    </w:p>
    <w:p w:rsidR="00886F8F" w:rsidRPr="00C900B0" w:rsidRDefault="00393824" w:rsidP="00393824">
      <w:pPr>
        <w:ind w:left="420"/>
        <w:jc w:val="center"/>
        <w:rPr>
          <w:rFonts w:ascii="Times New Roman" w:hAnsi="Times New Roman" w:cs="Times New Roman"/>
          <w:sz w:val="18"/>
          <w:szCs w:val="18"/>
        </w:rPr>
      </w:pPr>
      <w:bookmarkStart w:id="4" w:name="_Ref77584376"/>
      <w:r w:rsidRPr="00C900B0">
        <w:rPr>
          <w:rFonts w:ascii="Times New Roman" w:hAnsi="Times New Roman" w:cs="Times New Roman"/>
          <w:sz w:val="18"/>
          <w:szCs w:val="18"/>
        </w:rPr>
        <w:t>图</w:t>
      </w:r>
      <w:r w:rsidRPr="00C900B0">
        <w:rPr>
          <w:rFonts w:ascii="Times New Roman" w:hAnsi="Times New Roman" w:cs="Times New Roman"/>
          <w:sz w:val="18"/>
          <w:szCs w:val="18"/>
        </w:rPr>
        <w:t xml:space="preserve">8 </w:t>
      </w:r>
      <w:r w:rsidR="00886F8F" w:rsidRPr="00C900B0">
        <w:rPr>
          <w:rFonts w:ascii="Times New Roman" w:hAnsi="Times New Roman" w:cs="Times New Roman"/>
          <w:sz w:val="18"/>
          <w:szCs w:val="18"/>
        </w:rPr>
        <w:t>涡流损伤检测结果云图和实际材料损伤位置图</w:t>
      </w:r>
      <w:bookmarkEnd w:id="4"/>
    </w:p>
    <w:p w:rsidR="00886F8F" w:rsidRPr="00C900B0" w:rsidRDefault="00697B43" w:rsidP="00C472C9">
      <w:pPr>
        <w:pStyle w:val="a7"/>
        <w:spacing w:line="240" w:lineRule="auto"/>
        <w:ind w:firstLineChars="0" w:firstLine="0"/>
        <w:jc w:val="center"/>
        <w:rPr>
          <w:rFonts w:ascii="Times New Roman" w:eastAsiaTheme="minorEastAsia" w:hAnsi="Times New Roman" w:cs="Times New Roman"/>
          <w:sz w:val="18"/>
          <w:szCs w:val="18"/>
        </w:rPr>
      </w:pPr>
      <w:r w:rsidRPr="00C900B0">
        <w:rPr>
          <w:rFonts w:ascii="Times New Roman" w:eastAsiaTheme="minorEastAsia" w:hAnsi="Times New Roman" w:cs="Times New Roman"/>
          <w:sz w:val="18"/>
          <w:szCs w:val="18"/>
        </w:rPr>
        <w:t>Fig</w:t>
      </w:r>
      <w:r w:rsidR="00393824" w:rsidRPr="00C900B0">
        <w:rPr>
          <w:rFonts w:ascii="Times New Roman" w:eastAsiaTheme="minorEastAsia" w:hAnsi="Times New Roman" w:cs="Times New Roman"/>
          <w:sz w:val="18"/>
          <w:szCs w:val="18"/>
        </w:rPr>
        <w:t>.</w:t>
      </w:r>
      <w:r w:rsidR="004C74C7" w:rsidRPr="00C900B0">
        <w:rPr>
          <w:rFonts w:ascii="Times New Roman" w:eastAsiaTheme="minorEastAsia" w:hAnsi="Times New Roman" w:cs="Times New Roman"/>
          <w:sz w:val="18"/>
          <w:szCs w:val="18"/>
        </w:rPr>
        <w:t>8</w:t>
      </w:r>
      <w:r w:rsidR="00886F8F" w:rsidRPr="00C900B0">
        <w:rPr>
          <w:rFonts w:ascii="Times New Roman" w:eastAsiaTheme="minorEastAsia" w:hAnsi="Times New Roman" w:cs="Times New Roman"/>
          <w:sz w:val="18"/>
          <w:szCs w:val="18"/>
        </w:rPr>
        <w:t xml:space="preserve"> Eddy current detection result and the actual damage distribution</w:t>
      </w:r>
    </w:p>
    <w:p w:rsidR="00886F8F" w:rsidRPr="00C900B0" w:rsidRDefault="00886F8F" w:rsidP="00C472C9">
      <w:pPr>
        <w:jc w:val="center"/>
        <w:rPr>
          <w:rFonts w:ascii="Times New Roman" w:hAnsi="Times New Roman" w:cs="Times New Roman"/>
          <w:szCs w:val="21"/>
        </w:rPr>
      </w:pPr>
      <w:r w:rsidRPr="00C900B0">
        <w:rPr>
          <w:rFonts w:ascii="Times New Roman" w:hAnsi="Times New Roman" w:cs="Times New Roman"/>
          <w:noProof/>
          <w:szCs w:val="21"/>
        </w:rPr>
        <w:drawing>
          <wp:inline distT="0" distB="0" distL="0" distR="0">
            <wp:extent cx="2245685" cy="1683187"/>
            <wp:effectExtent l="19050" t="0" r="2215" b="0"/>
            <wp:docPr id="3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srcRect/>
                    <a:stretch>
                      <a:fillRect/>
                    </a:stretch>
                  </pic:blipFill>
                  <pic:spPr bwMode="auto">
                    <a:xfrm>
                      <a:off x="0" y="0"/>
                      <a:ext cx="2250264" cy="1686619"/>
                    </a:xfrm>
                    <a:prstGeom prst="rect">
                      <a:avLst/>
                    </a:prstGeom>
                    <a:noFill/>
                    <a:ln w="9525">
                      <a:noFill/>
                      <a:miter lim="800000"/>
                      <a:headEnd/>
                      <a:tailEnd/>
                    </a:ln>
                  </pic:spPr>
                </pic:pic>
              </a:graphicData>
            </a:graphic>
          </wp:inline>
        </w:drawing>
      </w:r>
    </w:p>
    <w:p w:rsidR="00886F8F" w:rsidRPr="00C900B0" w:rsidRDefault="00724EC0" w:rsidP="003B151F">
      <w:pPr>
        <w:jc w:val="center"/>
        <w:rPr>
          <w:rFonts w:ascii="Times New Roman" w:hAnsi="Times New Roman" w:cs="Times New Roman"/>
          <w:sz w:val="18"/>
          <w:szCs w:val="18"/>
        </w:rPr>
      </w:pPr>
      <w:bookmarkStart w:id="5" w:name="_Ref77584382"/>
      <w:r w:rsidRPr="00C900B0">
        <w:rPr>
          <w:rFonts w:ascii="Times New Roman" w:hAnsi="Times New Roman" w:cs="Times New Roman"/>
          <w:sz w:val="18"/>
          <w:szCs w:val="18"/>
        </w:rPr>
        <w:t>图</w:t>
      </w:r>
      <w:r w:rsidRPr="00C900B0">
        <w:rPr>
          <w:rFonts w:ascii="Times New Roman" w:hAnsi="Times New Roman" w:cs="Times New Roman"/>
          <w:sz w:val="18"/>
          <w:szCs w:val="18"/>
        </w:rPr>
        <w:t xml:space="preserve">9  </w:t>
      </w:r>
      <w:r w:rsidR="00886F8F" w:rsidRPr="00C900B0">
        <w:rPr>
          <w:rFonts w:ascii="Times New Roman" w:hAnsi="Times New Roman" w:cs="Times New Roman"/>
          <w:sz w:val="18"/>
          <w:szCs w:val="18"/>
        </w:rPr>
        <w:t>用于快速检测</w:t>
      </w:r>
      <w:r w:rsidR="00886F8F" w:rsidRPr="00C900B0">
        <w:rPr>
          <w:rFonts w:ascii="Times New Roman" w:hAnsi="Times New Roman" w:cs="Times New Roman"/>
          <w:sz w:val="18"/>
          <w:szCs w:val="18"/>
        </w:rPr>
        <w:t>RCC</w:t>
      </w:r>
      <w:r w:rsidR="00886F8F" w:rsidRPr="00C900B0">
        <w:rPr>
          <w:rFonts w:ascii="Times New Roman" w:hAnsi="Times New Roman" w:cs="Times New Roman"/>
          <w:sz w:val="18"/>
          <w:szCs w:val="18"/>
        </w:rPr>
        <w:t>的涡流检测装置</w:t>
      </w:r>
      <w:bookmarkEnd w:id="5"/>
    </w:p>
    <w:p w:rsidR="00886F8F" w:rsidRPr="003B151F" w:rsidRDefault="00886F8F" w:rsidP="003B151F">
      <w:pPr>
        <w:pStyle w:val="a7"/>
        <w:spacing w:line="240" w:lineRule="auto"/>
        <w:ind w:firstLineChars="0" w:firstLine="0"/>
        <w:jc w:val="center"/>
        <w:rPr>
          <w:rFonts w:ascii="Times New Roman" w:eastAsiaTheme="minorEastAsia" w:hAnsi="Times New Roman" w:cs="Times New Roman"/>
          <w:spacing w:val="-6"/>
          <w:sz w:val="18"/>
          <w:szCs w:val="18"/>
        </w:rPr>
      </w:pPr>
      <w:r w:rsidRPr="003B151F">
        <w:rPr>
          <w:rFonts w:ascii="Times New Roman" w:eastAsiaTheme="minorEastAsia" w:hAnsi="Times New Roman" w:cs="Times New Roman"/>
          <w:spacing w:val="-6"/>
          <w:sz w:val="18"/>
          <w:szCs w:val="18"/>
        </w:rPr>
        <w:t>Fig</w:t>
      </w:r>
      <w:r w:rsidR="00724EC0" w:rsidRPr="003B151F">
        <w:rPr>
          <w:rFonts w:ascii="Times New Roman" w:eastAsiaTheme="minorEastAsia" w:hAnsi="Times New Roman" w:cs="Times New Roman"/>
          <w:spacing w:val="-6"/>
          <w:sz w:val="18"/>
          <w:szCs w:val="18"/>
        </w:rPr>
        <w:t>.</w:t>
      </w:r>
      <w:r w:rsidR="004C74C7" w:rsidRPr="003B151F">
        <w:rPr>
          <w:rFonts w:ascii="Times New Roman" w:eastAsiaTheme="minorEastAsia" w:hAnsi="Times New Roman" w:cs="Times New Roman"/>
          <w:spacing w:val="-6"/>
          <w:sz w:val="18"/>
          <w:szCs w:val="18"/>
        </w:rPr>
        <w:t>9</w:t>
      </w:r>
      <w:r w:rsidRPr="003B151F">
        <w:rPr>
          <w:rFonts w:ascii="Times New Roman" w:eastAsiaTheme="minorEastAsia" w:hAnsi="Times New Roman" w:cs="Times New Roman"/>
          <w:spacing w:val="-6"/>
          <w:sz w:val="18"/>
          <w:szCs w:val="18"/>
        </w:rPr>
        <w:t xml:space="preserve"> Eddy current detection system for quick detection on RCC</w:t>
      </w:r>
    </w:p>
    <w:p w:rsidR="00886F8F" w:rsidRPr="00C900B0" w:rsidRDefault="005656A8" w:rsidP="00153C31">
      <w:pPr>
        <w:pStyle w:val="2"/>
        <w:spacing w:before="0" w:after="0" w:line="240" w:lineRule="auto"/>
        <w:rPr>
          <w:rFonts w:ascii="Times New Roman" w:eastAsiaTheme="minorEastAsia" w:hAnsi="Times New Roman" w:cs="Times New Roman"/>
          <w:b w:val="0"/>
          <w:sz w:val="21"/>
          <w:szCs w:val="21"/>
        </w:rPr>
      </w:pPr>
      <w:r w:rsidRPr="00C900B0">
        <w:rPr>
          <w:rFonts w:ascii="Times New Roman" w:eastAsiaTheme="minorEastAsia" w:hAnsi="Times New Roman" w:cs="Times New Roman"/>
          <w:sz w:val="21"/>
          <w:szCs w:val="21"/>
        </w:rPr>
        <w:t>1.4</w:t>
      </w:r>
      <w:r w:rsidR="008A0DAA">
        <w:rPr>
          <w:rFonts w:ascii="Times New Roman" w:eastAsiaTheme="minorEastAsia" w:hAnsi="Times New Roman" w:cs="Times New Roman" w:hint="eastAsia"/>
          <w:sz w:val="21"/>
          <w:szCs w:val="21"/>
        </w:rPr>
        <w:t xml:space="preserve">  </w:t>
      </w:r>
      <w:r w:rsidR="00886F8F" w:rsidRPr="00C900B0">
        <w:rPr>
          <w:rFonts w:ascii="Times New Roman" w:eastAsiaTheme="minorEastAsia" w:hAnsi="Times New Roman" w:cs="Times New Roman"/>
          <w:b w:val="0"/>
          <w:sz w:val="21"/>
          <w:szCs w:val="21"/>
        </w:rPr>
        <w:t>CT</w:t>
      </w:r>
      <w:r w:rsidR="00886F8F" w:rsidRPr="00C900B0">
        <w:rPr>
          <w:rFonts w:ascii="Times New Roman" w:eastAsiaTheme="minorEastAsia" w:hAnsi="Times New Roman" w:cs="Times New Roman"/>
          <w:b w:val="0"/>
          <w:sz w:val="21"/>
          <w:szCs w:val="21"/>
        </w:rPr>
        <w:t>成像</w:t>
      </w:r>
    </w:p>
    <w:p w:rsidR="00886F8F" w:rsidRPr="00C900B0" w:rsidRDefault="00886F8F" w:rsidP="00C472C9">
      <w:pPr>
        <w:ind w:firstLine="420"/>
        <w:rPr>
          <w:rFonts w:ascii="Times New Roman" w:hAnsi="Times New Roman" w:cs="Times New Roman"/>
          <w:szCs w:val="21"/>
        </w:rPr>
      </w:pPr>
      <w:r w:rsidRPr="00C900B0">
        <w:rPr>
          <w:rFonts w:ascii="Times New Roman" w:hAnsi="Times New Roman" w:cs="Times New Roman"/>
          <w:szCs w:val="21"/>
        </w:rPr>
        <w:t>CT</w:t>
      </w:r>
      <w:r w:rsidRPr="00C900B0">
        <w:rPr>
          <w:rFonts w:ascii="Times New Roman" w:hAnsi="Times New Roman" w:cs="Times New Roman"/>
          <w:szCs w:val="21"/>
        </w:rPr>
        <w:t>成像系统中</w:t>
      </w:r>
      <w:r w:rsidRPr="00C900B0">
        <w:rPr>
          <w:rFonts w:ascii="Times New Roman" w:hAnsi="Times New Roman" w:cs="Times New Roman"/>
          <w:szCs w:val="21"/>
        </w:rPr>
        <w:t>X</w:t>
      </w:r>
      <w:r w:rsidRPr="00C900B0">
        <w:rPr>
          <w:rFonts w:ascii="Times New Roman" w:hAnsi="Times New Roman" w:cs="Times New Roman"/>
          <w:szCs w:val="21"/>
        </w:rPr>
        <w:t>射线是通过灯丝加热产生的电子束在高压电场作用下加速并与阳极靶碰撞。当</w:t>
      </w:r>
      <w:r w:rsidRPr="00C900B0">
        <w:rPr>
          <w:rFonts w:ascii="Times New Roman" w:hAnsi="Times New Roman" w:cs="Times New Roman"/>
          <w:szCs w:val="21"/>
        </w:rPr>
        <w:t>X</w:t>
      </w:r>
      <w:r w:rsidRPr="00C900B0">
        <w:rPr>
          <w:rFonts w:ascii="Times New Roman" w:hAnsi="Times New Roman" w:cs="Times New Roman"/>
          <w:szCs w:val="21"/>
        </w:rPr>
        <w:t>射线穿透物体时，</w:t>
      </w:r>
      <w:r w:rsidRPr="00C900B0">
        <w:rPr>
          <w:rFonts w:ascii="Times New Roman" w:hAnsi="Times New Roman" w:cs="Times New Roman"/>
          <w:szCs w:val="21"/>
        </w:rPr>
        <w:t>X</w:t>
      </w:r>
      <w:r w:rsidRPr="00C900B0">
        <w:rPr>
          <w:rFonts w:ascii="Times New Roman" w:hAnsi="Times New Roman" w:cs="Times New Roman"/>
          <w:szCs w:val="21"/>
        </w:rPr>
        <w:t>射线的能量会发生衰减。</w:t>
      </w:r>
      <w:r w:rsidRPr="00C900B0">
        <w:rPr>
          <w:rFonts w:ascii="Times New Roman" w:hAnsi="Times New Roman" w:cs="Times New Roman"/>
          <w:szCs w:val="21"/>
        </w:rPr>
        <w:lastRenderedPageBreak/>
        <w:t>通过分析</w:t>
      </w:r>
      <w:r w:rsidRPr="00C900B0">
        <w:rPr>
          <w:rFonts w:ascii="Times New Roman" w:hAnsi="Times New Roman" w:cs="Times New Roman"/>
          <w:szCs w:val="21"/>
        </w:rPr>
        <w:t>X</w:t>
      </w:r>
      <w:r w:rsidRPr="00C900B0">
        <w:rPr>
          <w:rFonts w:ascii="Times New Roman" w:hAnsi="Times New Roman" w:cs="Times New Roman"/>
          <w:szCs w:val="21"/>
        </w:rPr>
        <w:t>射线的衰减结果可以得出被穿透物体的内部结构情况。</w:t>
      </w:r>
      <w:r w:rsidRPr="00C900B0">
        <w:rPr>
          <w:rFonts w:ascii="Times New Roman" w:hAnsi="Times New Roman" w:cs="Times New Roman"/>
          <w:szCs w:val="21"/>
        </w:rPr>
        <w:t>CT</w:t>
      </w:r>
      <w:r w:rsidRPr="00C900B0">
        <w:rPr>
          <w:rFonts w:ascii="Times New Roman" w:hAnsi="Times New Roman" w:cs="Times New Roman"/>
          <w:szCs w:val="21"/>
        </w:rPr>
        <w:t>成像具有以下优点：</w:t>
      </w:r>
      <w:r w:rsidRPr="00C900B0">
        <w:rPr>
          <w:rFonts w:ascii="Times New Roman" w:hAnsi="Times New Roman" w:cs="Times New Roman"/>
          <w:szCs w:val="21"/>
        </w:rPr>
        <w:t>(1)</w:t>
      </w:r>
      <w:r w:rsidR="00A560C1">
        <w:rPr>
          <w:rFonts w:ascii="Times New Roman" w:hAnsi="Times New Roman" w:cs="Times New Roman" w:hint="eastAsia"/>
          <w:szCs w:val="21"/>
        </w:rPr>
        <w:t>分辨率截稿</w:t>
      </w:r>
      <w:r w:rsidRPr="00C900B0">
        <w:rPr>
          <w:rFonts w:ascii="Times New Roman" w:hAnsi="Times New Roman" w:cs="Times New Roman"/>
          <w:szCs w:val="21"/>
        </w:rPr>
        <w:t>(</w:t>
      </w:r>
      <w:r w:rsidRPr="00C900B0">
        <w:rPr>
          <w:rFonts w:ascii="Times New Roman" w:hAnsi="Times New Roman" w:cs="Times New Roman"/>
          <w:szCs w:val="21"/>
        </w:rPr>
        <w:t>通常</w:t>
      </w:r>
      <w:r w:rsidRPr="00C900B0">
        <w:rPr>
          <w:rFonts w:ascii="Times New Roman" w:hAnsi="Times New Roman" w:cs="Times New Roman"/>
          <w:szCs w:val="21"/>
        </w:rPr>
        <w:t>&lt;0.5%)</w:t>
      </w:r>
      <w:r w:rsidRPr="00C900B0">
        <w:rPr>
          <w:rFonts w:ascii="Times New Roman" w:hAnsi="Times New Roman" w:cs="Times New Roman"/>
          <w:szCs w:val="21"/>
        </w:rPr>
        <w:t>；</w:t>
      </w:r>
      <w:r w:rsidRPr="00C900B0">
        <w:rPr>
          <w:rFonts w:ascii="Times New Roman" w:hAnsi="Times New Roman" w:cs="Times New Roman"/>
          <w:szCs w:val="21"/>
        </w:rPr>
        <w:t>(2)</w:t>
      </w:r>
      <w:r w:rsidR="00A560C1">
        <w:rPr>
          <w:rFonts w:ascii="Times New Roman" w:hAnsi="Times New Roman" w:cs="Times New Roman" w:hint="eastAsia"/>
          <w:szCs w:val="21"/>
        </w:rPr>
        <w:t>可检测材料种类丰富</w:t>
      </w:r>
      <w:r w:rsidRPr="00C900B0">
        <w:rPr>
          <w:rFonts w:ascii="Times New Roman" w:hAnsi="Times New Roman" w:cs="Times New Roman"/>
          <w:szCs w:val="21"/>
        </w:rPr>
        <w:t>(</w:t>
      </w:r>
      <w:r w:rsidRPr="00C900B0">
        <w:rPr>
          <w:rFonts w:ascii="Times New Roman" w:hAnsi="Times New Roman" w:cs="Times New Roman"/>
          <w:szCs w:val="21"/>
        </w:rPr>
        <w:t>从空气到复合材料再到金属材料</w:t>
      </w:r>
      <w:r w:rsidRPr="00C900B0">
        <w:rPr>
          <w:rFonts w:ascii="Times New Roman" w:hAnsi="Times New Roman" w:cs="Times New Roman"/>
          <w:szCs w:val="21"/>
        </w:rPr>
        <w:t>)</w:t>
      </w:r>
      <w:r w:rsidRPr="00C900B0">
        <w:rPr>
          <w:rFonts w:ascii="Times New Roman" w:hAnsi="Times New Roman" w:cs="Times New Roman"/>
          <w:szCs w:val="21"/>
        </w:rPr>
        <w:t>；</w:t>
      </w:r>
      <w:r w:rsidRPr="00C900B0">
        <w:rPr>
          <w:rFonts w:ascii="Times New Roman" w:hAnsi="Times New Roman" w:cs="Times New Roman"/>
          <w:szCs w:val="21"/>
        </w:rPr>
        <w:t>(</w:t>
      </w:r>
      <w:r w:rsidR="00A560C1">
        <w:rPr>
          <w:rFonts w:ascii="Times New Roman" w:hAnsi="Times New Roman" w:cs="Times New Roman" w:hint="eastAsia"/>
          <w:szCs w:val="21"/>
        </w:rPr>
        <w:t>3</w:t>
      </w:r>
      <w:r w:rsidRPr="00C900B0">
        <w:rPr>
          <w:rFonts w:ascii="Times New Roman" w:hAnsi="Times New Roman" w:cs="Times New Roman"/>
          <w:szCs w:val="21"/>
        </w:rPr>
        <w:t>)</w:t>
      </w:r>
      <w:r w:rsidRPr="00C900B0">
        <w:rPr>
          <w:rFonts w:ascii="Times New Roman" w:hAnsi="Times New Roman" w:cs="Times New Roman"/>
          <w:szCs w:val="21"/>
        </w:rPr>
        <w:t>不受试件几何结构限制。但</w:t>
      </w:r>
      <w:r w:rsidRPr="00C900B0">
        <w:rPr>
          <w:rFonts w:ascii="Times New Roman" w:hAnsi="Times New Roman" w:cs="Times New Roman"/>
          <w:szCs w:val="21"/>
        </w:rPr>
        <w:t>CT</w:t>
      </w:r>
      <w:r w:rsidRPr="00C900B0">
        <w:rPr>
          <w:rFonts w:ascii="Times New Roman" w:hAnsi="Times New Roman" w:cs="Times New Roman"/>
          <w:szCs w:val="21"/>
        </w:rPr>
        <w:t>成像也有不足之处：检测成本高、</w:t>
      </w:r>
      <w:r w:rsidR="00A560C1">
        <w:rPr>
          <w:rFonts w:ascii="Times New Roman" w:hAnsi="Times New Roman" w:cs="Times New Roman" w:hint="eastAsia"/>
          <w:szCs w:val="21"/>
        </w:rPr>
        <w:t>效率低、需要双侧布置检测设备，难以在进行现场检测</w:t>
      </w:r>
      <w:r w:rsidRPr="00C900B0">
        <w:rPr>
          <w:rFonts w:ascii="Times New Roman" w:hAnsi="Times New Roman" w:cs="Times New Roman"/>
          <w:szCs w:val="21"/>
        </w:rPr>
        <w:t>。在文献</w:t>
      </w:r>
      <w:r w:rsidR="00C359A3" w:rsidRPr="00C900B0">
        <w:rPr>
          <w:rFonts w:ascii="Times New Roman" w:hAnsi="Times New Roman" w:cs="Times New Roman"/>
        </w:rPr>
        <w:t>[7]</w:t>
      </w:r>
      <w:r w:rsidRPr="00C900B0">
        <w:rPr>
          <w:rFonts w:ascii="Times New Roman" w:hAnsi="Times New Roman" w:cs="Times New Roman"/>
          <w:szCs w:val="21"/>
        </w:rPr>
        <w:t>中同样也对</w:t>
      </w:r>
      <w:r w:rsidRPr="00C900B0">
        <w:rPr>
          <w:rFonts w:ascii="Times New Roman" w:hAnsi="Times New Roman" w:cs="Times New Roman"/>
          <w:szCs w:val="21"/>
        </w:rPr>
        <w:t>CT</w:t>
      </w:r>
      <w:r w:rsidRPr="00C900B0">
        <w:rPr>
          <w:rFonts w:ascii="Times New Roman" w:hAnsi="Times New Roman" w:cs="Times New Roman"/>
          <w:szCs w:val="21"/>
        </w:rPr>
        <w:t>成像技术针对</w:t>
      </w:r>
      <w:r w:rsidRPr="00C900B0">
        <w:rPr>
          <w:rFonts w:ascii="Times New Roman" w:hAnsi="Times New Roman" w:cs="Times New Roman"/>
          <w:szCs w:val="21"/>
        </w:rPr>
        <w:t>RCC</w:t>
      </w:r>
      <w:r w:rsidRPr="00C900B0">
        <w:rPr>
          <w:rFonts w:ascii="Times New Roman" w:hAnsi="Times New Roman" w:cs="Times New Roman"/>
          <w:szCs w:val="21"/>
        </w:rPr>
        <w:t>材料的检测效果进行了研究。</w:t>
      </w:r>
      <w:r w:rsidR="00724EC0" w:rsidRPr="00C900B0">
        <w:rPr>
          <w:rFonts w:ascii="Times New Roman" w:hAnsi="Times New Roman" w:cs="Times New Roman"/>
          <w:szCs w:val="21"/>
        </w:rPr>
        <w:t>图</w:t>
      </w:r>
      <w:r w:rsidR="00724EC0" w:rsidRPr="00C900B0">
        <w:rPr>
          <w:rFonts w:ascii="Times New Roman" w:hAnsi="Times New Roman" w:cs="Times New Roman"/>
          <w:szCs w:val="21"/>
        </w:rPr>
        <w:t>10</w:t>
      </w:r>
      <w:r w:rsidRPr="00C900B0">
        <w:rPr>
          <w:rFonts w:ascii="Times New Roman" w:hAnsi="Times New Roman" w:cs="Times New Roman"/>
          <w:szCs w:val="21"/>
        </w:rPr>
        <w:t>是</w:t>
      </w:r>
      <w:r w:rsidRPr="00C900B0">
        <w:rPr>
          <w:rFonts w:ascii="Times New Roman" w:hAnsi="Times New Roman" w:cs="Times New Roman"/>
          <w:szCs w:val="21"/>
        </w:rPr>
        <w:t>RCC</w:t>
      </w:r>
      <w:r w:rsidRPr="00C900B0">
        <w:rPr>
          <w:rFonts w:ascii="Times New Roman" w:hAnsi="Times New Roman" w:cs="Times New Roman"/>
          <w:szCs w:val="21"/>
        </w:rPr>
        <w:t>材料样本的</w:t>
      </w:r>
      <w:r w:rsidRPr="00C900B0">
        <w:rPr>
          <w:rFonts w:ascii="Times New Roman" w:hAnsi="Times New Roman" w:cs="Times New Roman"/>
          <w:szCs w:val="21"/>
        </w:rPr>
        <w:t>CT</w:t>
      </w:r>
      <w:r w:rsidRPr="00C900B0">
        <w:rPr>
          <w:rFonts w:ascii="Times New Roman" w:hAnsi="Times New Roman" w:cs="Times New Roman"/>
          <w:szCs w:val="21"/>
        </w:rPr>
        <w:t>扫描结果。图中圈出了几处</w:t>
      </w:r>
      <w:r w:rsidRPr="00C900B0">
        <w:rPr>
          <w:rFonts w:ascii="Times New Roman" w:hAnsi="Times New Roman" w:cs="Times New Roman"/>
          <w:szCs w:val="21"/>
        </w:rPr>
        <w:t>SiC</w:t>
      </w:r>
      <w:r w:rsidRPr="00C900B0">
        <w:rPr>
          <w:rFonts w:ascii="Times New Roman" w:hAnsi="Times New Roman" w:cs="Times New Roman"/>
          <w:szCs w:val="21"/>
        </w:rPr>
        <w:t>覆膜边缘模糊的地方。经研究发现这类模糊的出现是因为</w:t>
      </w:r>
      <w:r w:rsidRPr="00C900B0">
        <w:rPr>
          <w:rFonts w:ascii="Times New Roman" w:hAnsi="Times New Roman" w:cs="Times New Roman"/>
          <w:szCs w:val="21"/>
        </w:rPr>
        <w:t>SiC</w:t>
      </w:r>
      <w:r w:rsidRPr="00C900B0">
        <w:rPr>
          <w:rFonts w:ascii="Times New Roman" w:hAnsi="Times New Roman" w:cs="Times New Roman"/>
          <w:szCs w:val="21"/>
        </w:rPr>
        <w:t>材料与</w:t>
      </w:r>
      <w:r w:rsidRPr="00C900B0">
        <w:rPr>
          <w:rFonts w:ascii="Times New Roman" w:hAnsi="Times New Roman" w:cs="Times New Roman"/>
          <w:szCs w:val="21"/>
        </w:rPr>
        <w:t>C-C</w:t>
      </w:r>
      <w:r w:rsidRPr="00C900B0">
        <w:rPr>
          <w:rFonts w:ascii="Times New Roman" w:hAnsi="Times New Roman" w:cs="Times New Roman"/>
          <w:szCs w:val="21"/>
        </w:rPr>
        <w:t>材料密度相差较大造成，尤其是当材料中有气泡缺陷时更为明显。</w:t>
      </w:r>
      <w:r w:rsidRPr="00C900B0">
        <w:rPr>
          <w:rFonts w:ascii="Times New Roman" w:hAnsi="Times New Roman" w:cs="Times New Roman"/>
          <w:szCs w:val="21"/>
        </w:rPr>
        <w:t>CT</w:t>
      </w:r>
      <w:r w:rsidRPr="00C900B0">
        <w:rPr>
          <w:rFonts w:ascii="Times New Roman" w:hAnsi="Times New Roman" w:cs="Times New Roman"/>
          <w:szCs w:val="21"/>
        </w:rPr>
        <w:t>成像技术相比较其他成像技术，能更好的检测材料内部几何形状较为复杂的缺陷，尤其是材料中存在细长裂纹的情况。</w:t>
      </w:r>
    </w:p>
    <w:p w:rsidR="00886F8F" w:rsidRPr="00C900B0" w:rsidRDefault="00886F8F" w:rsidP="00C472C9">
      <w:pPr>
        <w:jc w:val="center"/>
        <w:rPr>
          <w:rFonts w:ascii="Times New Roman" w:hAnsi="Times New Roman" w:cs="Times New Roman"/>
          <w:szCs w:val="21"/>
        </w:rPr>
      </w:pPr>
      <w:r w:rsidRPr="00C900B0">
        <w:rPr>
          <w:rFonts w:ascii="Times New Roman" w:hAnsi="Times New Roman" w:cs="Times New Roman"/>
          <w:noProof/>
          <w:szCs w:val="21"/>
        </w:rPr>
        <w:drawing>
          <wp:inline distT="0" distB="0" distL="0" distR="0">
            <wp:extent cx="2771323" cy="1244009"/>
            <wp:effectExtent l="19050" t="0" r="0" b="0"/>
            <wp:docPr id="3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srcRect/>
                    <a:stretch>
                      <a:fillRect/>
                    </a:stretch>
                  </pic:blipFill>
                  <pic:spPr bwMode="auto">
                    <a:xfrm>
                      <a:off x="0" y="0"/>
                      <a:ext cx="2779698" cy="1247768"/>
                    </a:xfrm>
                    <a:prstGeom prst="rect">
                      <a:avLst/>
                    </a:prstGeom>
                    <a:noFill/>
                    <a:ln w="9525">
                      <a:noFill/>
                      <a:miter lim="800000"/>
                      <a:headEnd/>
                      <a:tailEnd/>
                    </a:ln>
                  </pic:spPr>
                </pic:pic>
              </a:graphicData>
            </a:graphic>
          </wp:inline>
        </w:drawing>
      </w:r>
    </w:p>
    <w:p w:rsidR="00886F8F" w:rsidRPr="00C900B0" w:rsidRDefault="00724EC0" w:rsidP="00EC23E2">
      <w:pPr>
        <w:snapToGrid w:val="0"/>
        <w:jc w:val="center"/>
        <w:rPr>
          <w:rFonts w:ascii="Times New Roman" w:hAnsi="Times New Roman" w:cs="Times New Roman"/>
          <w:sz w:val="18"/>
          <w:szCs w:val="18"/>
        </w:rPr>
      </w:pPr>
      <w:bookmarkStart w:id="6" w:name="_Ref77584417"/>
      <w:r w:rsidRPr="00C900B0">
        <w:rPr>
          <w:rFonts w:ascii="Times New Roman" w:hAnsi="Times New Roman" w:cs="Times New Roman"/>
          <w:sz w:val="18"/>
          <w:szCs w:val="18"/>
        </w:rPr>
        <w:t>图</w:t>
      </w:r>
      <w:r w:rsidRPr="00C900B0">
        <w:rPr>
          <w:rFonts w:ascii="Times New Roman" w:hAnsi="Times New Roman" w:cs="Times New Roman"/>
          <w:sz w:val="18"/>
          <w:szCs w:val="18"/>
        </w:rPr>
        <w:t xml:space="preserve">10 </w:t>
      </w:r>
      <w:r w:rsidR="00886F8F" w:rsidRPr="00C900B0">
        <w:rPr>
          <w:rFonts w:ascii="Times New Roman" w:hAnsi="Times New Roman" w:cs="Times New Roman"/>
          <w:sz w:val="18"/>
          <w:szCs w:val="18"/>
        </w:rPr>
        <w:t>RCC</w:t>
      </w:r>
      <w:r w:rsidR="00886F8F" w:rsidRPr="00C900B0">
        <w:rPr>
          <w:rFonts w:ascii="Times New Roman" w:hAnsi="Times New Roman" w:cs="Times New Roman"/>
          <w:sz w:val="18"/>
          <w:szCs w:val="18"/>
        </w:rPr>
        <w:t>材料的</w:t>
      </w:r>
      <w:r w:rsidR="00886F8F" w:rsidRPr="00C900B0">
        <w:rPr>
          <w:rFonts w:ascii="Times New Roman" w:hAnsi="Times New Roman" w:cs="Times New Roman"/>
          <w:sz w:val="18"/>
          <w:szCs w:val="18"/>
        </w:rPr>
        <w:t>CT</w:t>
      </w:r>
      <w:r w:rsidR="00886F8F" w:rsidRPr="00C900B0">
        <w:rPr>
          <w:rFonts w:ascii="Times New Roman" w:hAnsi="Times New Roman" w:cs="Times New Roman"/>
          <w:sz w:val="18"/>
          <w:szCs w:val="18"/>
        </w:rPr>
        <w:t>成像图</w:t>
      </w:r>
      <w:bookmarkEnd w:id="6"/>
    </w:p>
    <w:p w:rsidR="00886F8F" w:rsidRPr="00C900B0" w:rsidRDefault="00886F8F" w:rsidP="00EC23E2">
      <w:pPr>
        <w:pStyle w:val="a7"/>
        <w:snapToGrid w:val="0"/>
        <w:spacing w:line="240" w:lineRule="auto"/>
        <w:ind w:firstLineChars="0" w:firstLine="0"/>
        <w:jc w:val="center"/>
        <w:rPr>
          <w:rFonts w:ascii="Times New Roman" w:eastAsiaTheme="minorEastAsia" w:hAnsi="Times New Roman" w:cs="Times New Roman"/>
          <w:sz w:val="18"/>
          <w:szCs w:val="18"/>
        </w:rPr>
      </w:pPr>
      <w:r w:rsidRPr="00C900B0">
        <w:rPr>
          <w:rFonts w:ascii="Times New Roman" w:eastAsiaTheme="minorEastAsia" w:hAnsi="Times New Roman" w:cs="Times New Roman"/>
          <w:sz w:val="18"/>
          <w:szCs w:val="18"/>
        </w:rPr>
        <w:t>Fig</w:t>
      </w:r>
      <w:r w:rsidR="00EC439D" w:rsidRPr="00C900B0">
        <w:rPr>
          <w:rFonts w:ascii="Times New Roman" w:eastAsiaTheme="minorEastAsia" w:hAnsi="Times New Roman" w:cs="Times New Roman"/>
          <w:sz w:val="18"/>
          <w:szCs w:val="18"/>
        </w:rPr>
        <w:t>.</w:t>
      </w:r>
      <w:r w:rsidR="004C74C7" w:rsidRPr="00C900B0">
        <w:rPr>
          <w:rFonts w:ascii="Times New Roman" w:eastAsiaTheme="minorEastAsia" w:hAnsi="Times New Roman" w:cs="Times New Roman"/>
          <w:sz w:val="18"/>
          <w:szCs w:val="18"/>
        </w:rPr>
        <w:t>10</w:t>
      </w:r>
      <w:r w:rsidRPr="00C900B0">
        <w:rPr>
          <w:rFonts w:ascii="Times New Roman" w:eastAsiaTheme="minorEastAsia" w:hAnsi="Times New Roman" w:cs="Times New Roman"/>
          <w:sz w:val="18"/>
          <w:szCs w:val="18"/>
        </w:rPr>
        <w:t xml:space="preserve"> CT image of RCC material</w:t>
      </w:r>
    </w:p>
    <w:p w:rsidR="0031725B" w:rsidRPr="00C900B0" w:rsidRDefault="00D90E11" w:rsidP="00344473">
      <w:pPr>
        <w:pStyle w:val="1"/>
        <w:spacing w:beforeLines="50" w:after="0" w:line="240" w:lineRule="auto"/>
        <w:rPr>
          <w:rFonts w:ascii="Times New Roman" w:hAnsi="Times New Roman" w:cs="Times New Roman"/>
          <w:b w:val="0"/>
          <w:sz w:val="21"/>
          <w:szCs w:val="21"/>
        </w:rPr>
      </w:pPr>
      <w:r w:rsidRPr="00C900B0">
        <w:rPr>
          <w:rFonts w:ascii="Times New Roman" w:hAnsi="Times New Roman" w:cs="Times New Roman"/>
          <w:sz w:val="21"/>
          <w:szCs w:val="21"/>
        </w:rPr>
        <w:t>2</w:t>
      </w:r>
      <w:r w:rsidR="00EC439D">
        <w:rPr>
          <w:rFonts w:ascii="Times New Roman" w:hAnsi="Times New Roman" w:cs="Times New Roman" w:hint="eastAsia"/>
          <w:sz w:val="21"/>
          <w:szCs w:val="21"/>
        </w:rPr>
        <w:t xml:space="preserve">   </w:t>
      </w:r>
      <w:r w:rsidR="0031725B" w:rsidRPr="00C900B0">
        <w:rPr>
          <w:rFonts w:ascii="Times New Roman" w:eastAsia="黑体" w:hAnsi="Times New Roman" w:cs="Times New Roman"/>
          <w:b w:val="0"/>
          <w:sz w:val="21"/>
          <w:szCs w:val="21"/>
        </w:rPr>
        <w:t>隔热瓦面涂层的无损检测</w:t>
      </w:r>
    </w:p>
    <w:p w:rsidR="0031725B" w:rsidRPr="00C900B0" w:rsidRDefault="0031725B" w:rsidP="00C472C9">
      <w:pPr>
        <w:ind w:firstLineChars="200" w:firstLine="416"/>
        <w:rPr>
          <w:rFonts w:ascii="Times New Roman" w:hAnsi="Times New Roman" w:cs="Times New Roman"/>
        </w:rPr>
      </w:pPr>
      <w:r w:rsidRPr="00C900B0">
        <w:rPr>
          <w:rFonts w:ascii="Times New Roman" w:hAnsi="Times New Roman" w:cs="Times New Roman"/>
          <w:szCs w:val="21"/>
        </w:rPr>
        <w:t>在可重复使用飞行器服役期间，若受到外界细小颗粒撞击，则极易损伤</w:t>
      </w:r>
      <w:r w:rsidR="000E667F" w:rsidRPr="00C900B0">
        <w:rPr>
          <w:rFonts w:ascii="Times New Roman" w:hAnsi="Times New Roman" w:cs="Times New Roman"/>
          <w:szCs w:val="21"/>
        </w:rPr>
        <w:t>隔热瓦</w:t>
      </w:r>
      <w:r w:rsidRPr="00C900B0">
        <w:rPr>
          <w:rFonts w:ascii="Times New Roman" w:hAnsi="Times New Roman" w:cs="Times New Roman"/>
          <w:szCs w:val="21"/>
        </w:rPr>
        <w:t>表面的防热涂层。在极端热载荷下可能导致防热结构的失效，造成严重后果。</w:t>
      </w:r>
      <w:r w:rsidR="00CB4F27" w:rsidRPr="00C900B0">
        <w:rPr>
          <w:rFonts w:ascii="Times New Roman" w:hAnsi="Times New Roman" w:cs="Times New Roman"/>
          <w:szCs w:val="21"/>
        </w:rPr>
        <w:t>此外</w:t>
      </w:r>
      <w:r w:rsidRPr="00C900B0">
        <w:rPr>
          <w:rFonts w:ascii="Times New Roman" w:hAnsi="Times New Roman" w:cs="Times New Roman"/>
          <w:szCs w:val="21"/>
        </w:rPr>
        <w:t>在飞行器重复服役过程中防热涂层也可能出现剥落、销蚀等损伤，使得防热涂层</w:t>
      </w:r>
      <w:r w:rsidR="00484C49" w:rsidRPr="00C900B0">
        <w:rPr>
          <w:rFonts w:ascii="Times New Roman" w:hAnsi="Times New Roman" w:cs="Times New Roman"/>
          <w:szCs w:val="21"/>
        </w:rPr>
        <w:t>受损</w:t>
      </w:r>
      <w:r w:rsidRPr="00C900B0">
        <w:rPr>
          <w:rFonts w:ascii="Times New Roman" w:hAnsi="Times New Roman" w:cs="Times New Roman"/>
          <w:szCs w:val="21"/>
        </w:rPr>
        <w:t>，不能满足飞行器的防热需求。因此在飞行器维护期间，对防热涂层进行无损检测也是十分必要的。</w:t>
      </w:r>
      <w:r w:rsidR="00BE1F0F" w:rsidRPr="00C900B0">
        <w:rPr>
          <w:rFonts w:ascii="Times New Roman" w:hAnsi="Times New Roman" w:cs="Times New Roman"/>
          <w:szCs w:val="21"/>
        </w:rPr>
        <w:t>隔热瓦表面的防热涂层检</w:t>
      </w:r>
      <w:r w:rsidR="00BE1F0F" w:rsidRPr="00C900B0">
        <w:rPr>
          <w:rFonts w:ascii="Times New Roman" w:hAnsi="Times New Roman" w:cs="Times New Roman"/>
        </w:rPr>
        <w:t>测手段有激光剪切散斑干涉技术、太赫兹、热成像、涡流检测等</w:t>
      </w:r>
    </w:p>
    <w:p w:rsidR="00484C49" w:rsidRPr="00C900B0" w:rsidRDefault="00362414" w:rsidP="00560C94">
      <w:pPr>
        <w:pStyle w:val="2"/>
        <w:spacing w:before="0" w:after="0" w:line="240" w:lineRule="auto"/>
        <w:rPr>
          <w:rFonts w:ascii="Times New Roman" w:hAnsi="Times New Roman" w:cs="Times New Roman"/>
          <w:sz w:val="21"/>
          <w:szCs w:val="21"/>
        </w:rPr>
      </w:pPr>
      <w:r w:rsidRPr="00C900B0">
        <w:rPr>
          <w:rFonts w:ascii="Times New Roman" w:hAnsi="Times New Roman" w:cs="Times New Roman"/>
          <w:sz w:val="21"/>
          <w:szCs w:val="21"/>
        </w:rPr>
        <w:t>2.1</w:t>
      </w:r>
      <w:r w:rsidR="008A0DAA" w:rsidRPr="00102190">
        <w:rPr>
          <w:rFonts w:ascii="Times New Roman" w:hAnsi="Times New Roman" w:cs="Times New Roman" w:hint="eastAsia"/>
          <w:sz w:val="18"/>
          <w:szCs w:val="18"/>
        </w:rPr>
        <w:t xml:space="preserve"> </w:t>
      </w:r>
      <w:r w:rsidR="0053595F" w:rsidRPr="00102190">
        <w:rPr>
          <w:rFonts w:ascii="Times New Roman" w:hAnsi="Times New Roman" w:cs="Times New Roman" w:hint="eastAsia"/>
          <w:sz w:val="18"/>
          <w:szCs w:val="18"/>
        </w:rPr>
        <w:t xml:space="preserve"> </w:t>
      </w:r>
      <w:r w:rsidR="00484C49" w:rsidRPr="00C900B0">
        <w:rPr>
          <w:rFonts w:ascii="Times New Roman" w:hAnsi="Times New Roman" w:cs="Times New Roman"/>
          <w:b w:val="0"/>
          <w:sz w:val="21"/>
          <w:szCs w:val="21"/>
        </w:rPr>
        <w:t>激光剪切散斑干涉技术</w:t>
      </w:r>
    </w:p>
    <w:p w:rsidR="00484C49" w:rsidRPr="00C900B0" w:rsidRDefault="00484C49" w:rsidP="00C472C9">
      <w:pPr>
        <w:ind w:firstLineChars="200" w:firstLine="416"/>
        <w:rPr>
          <w:rFonts w:ascii="Times New Roman" w:hAnsi="Times New Roman" w:cs="Times New Roman"/>
        </w:rPr>
      </w:pPr>
      <w:r w:rsidRPr="00C900B0">
        <w:rPr>
          <w:rFonts w:ascii="Times New Roman" w:hAnsi="Times New Roman" w:cs="Times New Roman"/>
        </w:rPr>
        <w:t>激光剪切散斑技术主要对待测物体表面进行检测，</w:t>
      </w:r>
      <w:r w:rsidR="00112C2B" w:rsidRPr="00C900B0">
        <w:rPr>
          <w:rFonts w:ascii="Times New Roman" w:hAnsi="Times New Roman" w:cs="Times New Roman"/>
        </w:rPr>
        <w:t>是一种无损、高精度、大范围测量物体表面形变的检测技术。</w:t>
      </w:r>
      <w:r w:rsidRPr="00C900B0">
        <w:rPr>
          <w:rFonts w:ascii="Times New Roman" w:hAnsi="Times New Roman" w:cs="Times New Roman"/>
        </w:rPr>
        <w:t>其基本原理为，将激光照射至被测物体表面，反射光线进入剪切元件后被分成两束光线。一束直接形成物体原像，一束经剪切镜反射后，形成与原像有错位的剪切像。两束光线成像互相干涉，从而形成剪切散斑干涉条</w:t>
      </w:r>
      <w:r w:rsidRPr="00C900B0">
        <w:rPr>
          <w:rFonts w:ascii="Times New Roman" w:hAnsi="Times New Roman" w:cs="Times New Roman"/>
        </w:rPr>
        <w:lastRenderedPageBreak/>
        <w:t>纹图像</w:t>
      </w:r>
      <w:r w:rsidR="00EC35A9">
        <w:rPr>
          <w:rFonts w:ascii="Times New Roman" w:hAnsi="Times New Roman" w:cs="Times New Roman" w:hint="eastAsia"/>
        </w:rPr>
        <w:t>（图</w:t>
      </w:r>
      <w:r w:rsidR="00EC35A9">
        <w:rPr>
          <w:rFonts w:ascii="Times New Roman" w:hAnsi="Times New Roman" w:cs="Times New Roman" w:hint="eastAsia"/>
        </w:rPr>
        <w:t>11</w:t>
      </w:r>
      <w:r w:rsidR="00EC35A9">
        <w:rPr>
          <w:rFonts w:ascii="Times New Roman" w:hAnsi="Times New Roman" w:cs="Times New Roman" w:hint="eastAsia"/>
        </w:rPr>
        <w:t>）</w:t>
      </w:r>
      <w:r w:rsidRPr="00C900B0">
        <w:rPr>
          <w:rFonts w:ascii="Times New Roman" w:hAnsi="Times New Roman" w:cs="Times New Roman"/>
        </w:rPr>
        <w:t>。</w:t>
      </w:r>
    </w:p>
    <w:p w:rsidR="00484C49" w:rsidRPr="00C900B0" w:rsidRDefault="00EC23E2" w:rsidP="00C472C9">
      <w:pPr>
        <w:jc w:val="center"/>
        <w:rPr>
          <w:rFonts w:ascii="Times New Roman" w:hAnsi="Times New Roman" w:cs="Times New Roman"/>
        </w:rPr>
      </w:pPr>
      <w:r w:rsidRPr="00EC23E2">
        <w:rPr>
          <w:rFonts w:ascii="Times New Roman" w:hAnsi="Times New Roman" w:cs="Times New Roman" w:hint="eastAsia"/>
          <w:noProof/>
        </w:rPr>
        <w:drawing>
          <wp:inline distT="0" distB="0" distL="0" distR="0">
            <wp:extent cx="2273137" cy="1569520"/>
            <wp:effectExtent l="19050" t="0" r="0" b="0"/>
            <wp:docPr id="15" name="图片 1" descr="8-11副本.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1副本.jpg"/>
                    <pic:cNvPicPr/>
                  </pic:nvPicPr>
                  <pic:blipFill>
                    <a:blip r:embed="rId28" cstate="print"/>
                    <a:stretch>
                      <a:fillRect/>
                    </a:stretch>
                  </pic:blipFill>
                  <pic:spPr>
                    <a:xfrm>
                      <a:off x="0" y="0"/>
                      <a:ext cx="2285900" cy="1578332"/>
                    </a:xfrm>
                    <a:prstGeom prst="rect">
                      <a:avLst/>
                    </a:prstGeom>
                  </pic:spPr>
                </pic:pic>
              </a:graphicData>
            </a:graphic>
          </wp:inline>
        </w:drawing>
      </w:r>
    </w:p>
    <w:p w:rsidR="00484C49" w:rsidRPr="00C900B0" w:rsidRDefault="00724EC0" w:rsidP="00A57BD5">
      <w:pPr>
        <w:snapToGrid w:val="0"/>
        <w:jc w:val="center"/>
        <w:rPr>
          <w:rFonts w:ascii="Times New Roman" w:hAnsi="Times New Roman" w:cs="Times New Roman"/>
          <w:sz w:val="18"/>
          <w:szCs w:val="18"/>
        </w:rPr>
      </w:pPr>
      <w:r w:rsidRPr="00C900B0">
        <w:rPr>
          <w:rFonts w:ascii="Times New Roman" w:hAnsi="Times New Roman" w:cs="Times New Roman"/>
          <w:sz w:val="18"/>
          <w:szCs w:val="18"/>
        </w:rPr>
        <w:t>图</w:t>
      </w:r>
      <w:r w:rsidRPr="00C900B0">
        <w:rPr>
          <w:rFonts w:ascii="Times New Roman" w:hAnsi="Times New Roman" w:cs="Times New Roman"/>
          <w:sz w:val="18"/>
          <w:szCs w:val="18"/>
        </w:rPr>
        <w:t xml:space="preserve">11 </w:t>
      </w:r>
      <w:r w:rsidR="00484C49" w:rsidRPr="00C900B0">
        <w:rPr>
          <w:rFonts w:ascii="Times New Roman" w:hAnsi="Times New Roman" w:cs="Times New Roman"/>
          <w:sz w:val="18"/>
          <w:szCs w:val="18"/>
        </w:rPr>
        <w:t>激光剪切散斑干涉剪切机理示意图</w:t>
      </w:r>
    </w:p>
    <w:p w:rsidR="001302E5" w:rsidRPr="00C900B0" w:rsidRDefault="001302E5" w:rsidP="00344473">
      <w:pPr>
        <w:pStyle w:val="a7"/>
        <w:snapToGrid w:val="0"/>
        <w:spacing w:afterLines="50" w:line="240" w:lineRule="auto"/>
        <w:ind w:firstLineChars="0" w:firstLine="0"/>
        <w:jc w:val="center"/>
        <w:rPr>
          <w:rFonts w:ascii="Times New Roman" w:hAnsi="Times New Roman" w:cs="Times New Roman"/>
          <w:sz w:val="18"/>
          <w:szCs w:val="18"/>
        </w:rPr>
      </w:pPr>
      <w:r w:rsidRPr="00C900B0">
        <w:rPr>
          <w:rFonts w:ascii="Times New Roman" w:hAnsi="Times New Roman" w:cs="Times New Roman"/>
          <w:sz w:val="18"/>
          <w:szCs w:val="18"/>
        </w:rPr>
        <w:t>Fig</w:t>
      </w:r>
      <w:r w:rsidR="00AE119F">
        <w:rPr>
          <w:rFonts w:ascii="Times New Roman" w:hAnsi="Times New Roman" w:cs="Times New Roman" w:hint="eastAsia"/>
          <w:sz w:val="18"/>
          <w:szCs w:val="18"/>
        </w:rPr>
        <w:t>.</w:t>
      </w:r>
      <w:r w:rsidRPr="00C900B0">
        <w:rPr>
          <w:rFonts w:ascii="Times New Roman" w:hAnsi="Times New Roman" w:cs="Times New Roman"/>
          <w:sz w:val="18"/>
          <w:szCs w:val="18"/>
        </w:rPr>
        <w:t xml:space="preserve">11 Mechanism of laser </w:t>
      </w:r>
      <w:r w:rsidRPr="007D1F79">
        <w:rPr>
          <w:rFonts w:ascii="Times New Roman" w:hAnsi="Times New Roman" w:cs="Times New Roman"/>
          <w:sz w:val="18"/>
          <w:szCs w:val="18"/>
        </w:rPr>
        <w:t>shearography</w:t>
      </w:r>
      <w:r w:rsidRPr="00C900B0">
        <w:rPr>
          <w:rFonts w:ascii="Times New Roman" w:hAnsi="Times New Roman" w:cs="Times New Roman"/>
          <w:sz w:val="18"/>
          <w:szCs w:val="18"/>
        </w:rPr>
        <w:t xml:space="preserve"> image</w:t>
      </w:r>
    </w:p>
    <w:p w:rsidR="001302E5" w:rsidRPr="00C900B0" w:rsidRDefault="001302E5" w:rsidP="00C472C9">
      <w:pPr>
        <w:ind w:firstLineChars="200" w:firstLine="416"/>
        <w:rPr>
          <w:rFonts w:ascii="Times New Roman" w:hAnsi="Times New Roman" w:cs="Times New Roman"/>
        </w:rPr>
      </w:pPr>
      <w:r w:rsidRPr="00C900B0">
        <w:rPr>
          <w:rFonts w:ascii="Times New Roman" w:hAnsi="Times New Roman" w:cs="Times New Roman"/>
        </w:rPr>
        <w:t>当隔热瓦表面涂层经激</w:t>
      </w:r>
      <w:r w:rsidR="002E793D" w:rsidRPr="00C900B0">
        <w:rPr>
          <w:rFonts w:ascii="Times New Roman" w:hAnsi="Times New Roman" w:cs="Times New Roman"/>
        </w:rPr>
        <w:t>光照射后，</w:t>
      </w:r>
      <w:r w:rsidRPr="00C900B0">
        <w:rPr>
          <w:rFonts w:ascii="Times New Roman" w:hAnsi="Times New Roman" w:cs="Times New Roman"/>
        </w:rPr>
        <w:t>获得包含材料表面信息的</w:t>
      </w:r>
      <w:r w:rsidR="002E793D" w:rsidRPr="00C900B0">
        <w:rPr>
          <w:rFonts w:ascii="Times New Roman" w:hAnsi="Times New Roman" w:cs="Times New Roman"/>
        </w:rPr>
        <w:t>干涉图像。</w:t>
      </w:r>
      <w:r w:rsidR="00347674" w:rsidRPr="00C900B0">
        <w:rPr>
          <w:rFonts w:ascii="Times New Roman" w:hAnsi="Times New Roman" w:cs="Times New Roman"/>
        </w:rPr>
        <w:t>若隔热瓦涂层本身或涂层与隔热瓦之间存在缺</w:t>
      </w:r>
      <w:r w:rsidR="00E869C5" w:rsidRPr="00C900B0">
        <w:rPr>
          <w:rFonts w:ascii="Times New Roman" w:hAnsi="Times New Roman" w:cs="Times New Roman"/>
        </w:rPr>
        <w:t>陷，在材料受到外加载时，存在缺陷处的材料表面形变会存在很大不同。材料表面的形变信息则会</w:t>
      </w:r>
      <w:r w:rsidR="00A560C1">
        <w:rPr>
          <w:rFonts w:ascii="Times New Roman" w:hAnsi="Times New Roman" w:cs="Times New Roman" w:hint="eastAsia"/>
        </w:rPr>
        <w:t>通过</w:t>
      </w:r>
      <w:r w:rsidR="00E869C5" w:rsidRPr="00C900B0">
        <w:rPr>
          <w:rFonts w:ascii="Times New Roman" w:hAnsi="Times New Roman" w:cs="Times New Roman"/>
        </w:rPr>
        <w:t>激光剪切散斑干涉条纹图像的相位信息</w:t>
      </w:r>
      <w:r w:rsidR="00A560C1">
        <w:rPr>
          <w:rFonts w:ascii="Times New Roman" w:hAnsi="Times New Roman" w:cs="Times New Roman" w:hint="eastAsia"/>
        </w:rPr>
        <w:t>体现出来</w:t>
      </w:r>
      <w:r w:rsidR="00E869C5" w:rsidRPr="00C900B0">
        <w:rPr>
          <w:rFonts w:ascii="Times New Roman" w:hAnsi="Times New Roman" w:cs="Times New Roman"/>
        </w:rPr>
        <w:t>，通过对这种相位信息进行处理，就可以获得涂层缺陷情况。</w:t>
      </w:r>
    </w:p>
    <w:p w:rsidR="00BE1ADF" w:rsidRPr="00C900B0" w:rsidRDefault="00325C40" w:rsidP="00C472C9">
      <w:pPr>
        <w:ind w:firstLineChars="200" w:firstLine="416"/>
        <w:rPr>
          <w:rFonts w:ascii="Times New Roman" w:hAnsi="Times New Roman" w:cs="Times New Roman"/>
        </w:rPr>
      </w:pPr>
      <w:r w:rsidRPr="00C900B0">
        <w:rPr>
          <w:rFonts w:ascii="Times New Roman" w:hAnsi="Times New Roman" w:cs="Times New Roman"/>
        </w:rPr>
        <w:t>激光剪切散斑干涉技术字</w:t>
      </w:r>
      <w:r w:rsidRPr="00C900B0">
        <w:rPr>
          <w:rFonts w:ascii="Times New Roman" w:hAnsi="Times New Roman" w:cs="Times New Roman"/>
        </w:rPr>
        <w:t>1982</w:t>
      </w:r>
      <w:r w:rsidRPr="00C900B0">
        <w:rPr>
          <w:rFonts w:ascii="Times New Roman" w:hAnsi="Times New Roman" w:cs="Times New Roman"/>
        </w:rPr>
        <w:t>年发展至今，经历了三次较大的演变，</w:t>
      </w:r>
      <w:r w:rsidR="00112C2B" w:rsidRPr="00C900B0">
        <w:rPr>
          <w:rFonts w:ascii="Times New Roman" w:hAnsi="Times New Roman" w:cs="Times New Roman"/>
        </w:rPr>
        <w:t>分别是照相激光剪切散斑干涉技术、电子激光剪切散斑干涉技术、数字激光剪切散斑干涉技术。三种技术中，最先进的是数字激光剪切散斑技术，同时也是目前剪切散斑技术发展的主流。</w:t>
      </w:r>
      <w:r w:rsidR="00FA3026" w:rsidRPr="00C900B0">
        <w:rPr>
          <w:rFonts w:ascii="Times New Roman" w:hAnsi="Times New Roman" w:cs="Times New Roman"/>
        </w:rPr>
        <w:t>数字剪切成像的灵敏度存在方向取向性，即灵敏度与剪切方向有关。这会导致仅使用单一的剪切方向系统会存在缺陷漏检的情况。为此，</w:t>
      </w:r>
      <w:r w:rsidR="00B34100" w:rsidRPr="00C900B0">
        <w:rPr>
          <w:rFonts w:ascii="Times New Roman" w:hAnsi="Times New Roman" w:cs="Times New Roman"/>
        </w:rPr>
        <w:t>早在</w:t>
      </w:r>
      <w:r w:rsidR="00B34100" w:rsidRPr="00C900B0">
        <w:rPr>
          <w:rFonts w:ascii="Times New Roman" w:hAnsi="Times New Roman" w:cs="Times New Roman"/>
        </w:rPr>
        <w:t>1999</w:t>
      </w:r>
      <w:r w:rsidR="00B34100" w:rsidRPr="00C900B0">
        <w:rPr>
          <w:rFonts w:ascii="Times New Roman" w:hAnsi="Times New Roman" w:cs="Times New Roman"/>
        </w:rPr>
        <w:t>年</w:t>
      </w:r>
      <w:r w:rsidR="00B34100" w:rsidRPr="00C900B0">
        <w:rPr>
          <w:rFonts w:ascii="Times New Roman" w:hAnsi="Times New Roman" w:cs="Times New Roman"/>
        </w:rPr>
        <w:t>Parker</w:t>
      </w:r>
      <w:r w:rsidR="00B34100" w:rsidRPr="00C900B0">
        <w:rPr>
          <w:rFonts w:ascii="Times New Roman" w:hAnsi="Times New Roman" w:cs="Times New Roman"/>
        </w:rPr>
        <w:t>等</w:t>
      </w:r>
      <w:r w:rsidR="00C359A3" w:rsidRPr="00C900B0">
        <w:rPr>
          <w:rFonts w:ascii="Times New Roman" w:hAnsi="Times New Roman" w:cs="Times New Roman"/>
          <w:vertAlign w:val="superscript"/>
        </w:rPr>
        <w:t>[8]</w:t>
      </w:r>
      <w:r w:rsidR="00FA3026" w:rsidRPr="00C900B0">
        <w:rPr>
          <w:rFonts w:ascii="Times New Roman" w:hAnsi="Times New Roman" w:cs="Times New Roman"/>
        </w:rPr>
        <w:t>提出了</w:t>
      </w:r>
      <w:r w:rsidR="00FA3026" w:rsidRPr="00C900B0">
        <w:rPr>
          <w:rFonts w:ascii="Times New Roman" w:hAnsi="Times New Roman" w:cs="Times New Roman"/>
        </w:rPr>
        <w:t>TPS</w:t>
      </w:r>
      <w:r w:rsidR="00FA3026" w:rsidRPr="00C900B0">
        <w:rPr>
          <w:rFonts w:ascii="Times New Roman" w:hAnsi="Times New Roman" w:cs="Times New Roman"/>
        </w:rPr>
        <w:t>双剪切成像系统。该系统由两个干涉仪在垂直面上叠加组成，</w:t>
      </w:r>
      <w:r w:rsidR="002F2C3D" w:rsidRPr="00C900B0">
        <w:rPr>
          <w:rFonts w:ascii="Times New Roman" w:hAnsi="Times New Roman" w:cs="Times New Roman"/>
        </w:rPr>
        <w:t>两个系统产生不同的剪切方向。</w:t>
      </w:r>
      <w:r w:rsidR="002F2C3D" w:rsidRPr="00C900B0">
        <w:rPr>
          <w:rFonts w:ascii="Times New Roman" w:hAnsi="Times New Roman" w:cs="Times New Roman"/>
        </w:rPr>
        <w:t>201</w:t>
      </w:r>
      <w:r w:rsidR="00B34100" w:rsidRPr="00C900B0">
        <w:rPr>
          <w:rFonts w:ascii="Times New Roman" w:hAnsi="Times New Roman" w:cs="Times New Roman"/>
        </w:rPr>
        <w:t>9</w:t>
      </w:r>
      <w:r w:rsidR="002F2C3D" w:rsidRPr="00C900B0">
        <w:rPr>
          <w:rFonts w:ascii="Times New Roman" w:hAnsi="Times New Roman" w:cs="Times New Roman"/>
        </w:rPr>
        <w:t>年，</w:t>
      </w:r>
      <w:r w:rsidR="00DF7B7A" w:rsidRPr="00C900B0">
        <w:rPr>
          <w:rFonts w:ascii="Times New Roman" w:hAnsi="Times New Roman" w:cs="Times New Roman"/>
        </w:rPr>
        <w:t>Hoomshmand</w:t>
      </w:r>
      <w:r w:rsidR="00DF7B7A" w:rsidRPr="00C900B0">
        <w:rPr>
          <w:rFonts w:ascii="Times New Roman" w:hAnsi="Times New Roman" w:cs="Times New Roman"/>
        </w:rPr>
        <w:t>等</w:t>
      </w:r>
      <w:r w:rsidR="00C359A3" w:rsidRPr="00C900B0">
        <w:rPr>
          <w:rFonts w:ascii="Times New Roman" w:hAnsi="Times New Roman" w:cs="Times New Roman"/>
          <w:vertAlign w:val="superscript"/>
        </w:rPr>
        <w:t>[9]</w:t>
      </w:r>
      <w:r w:rsidR="002F2C3D" w:rsidRPr="00C900B0">
        <w:rPr>
          <w:rFonts w:ascii="Times New Roman" w:hAnsi="Times New Roman" w:cs="Times New Roman"/>
        </w:rPr>
        <w:t>提出</w:t>
      </w:r>
      <w:r w:rsidR="00DF547C" w:rsidRPr="00C900B0">
        <w:rPr>
          <w:rFonts w:ascii="Times New Roman" w:hAnsi="Times New Roman" w:cs="Times New Roman"/>
        </w:rPr>
        <w:t>SPS</w:t>
      </w:r>
      <w:r w:rsidR="00DF547C" w:rsidRPr="00C900B0">
        <w:rPr>
          <w:rFonts w:ascii="Times New Roman" w:hAnsi="Times New Roman" w:cs="Times New Roman"/>
        </w:rPr>
        <w:t>双剪切</w:t>
      </w:r>
      <w:r w:rsidR="00736E44" w:rsidRPr="00C900B0">
        <w:rPr>
          <w:rFonts w:ascii="Times New Roman" w:hAnsi="Times New Roman" w:cs="Times New Roman"/>
        </w:rPr>
        <w:t>成像系统，该系统的两个干涉仪分布在水平面上，系统使用了载频技术</w:t>
      </w:r>
      <w:r w:rsidR="00DF7B7A" w:rsidRPr="00C900B0">
        <w:rPr>
          <w:rFonts w:ascii="Times New Roman" w:hAnsi="Times New Roman" w:cs="Times New Roman"/>
        </w:rPr>
        <w:t>，仅需要一个摄像机，就</w:t>
      </w:r>
      <w:r w:rsidR="00736E44" w:rsidRPr="00C900B0">
        <w:rPr>
          <w:rFonts w:ascii="Times New Roman" w:hAnsi="Times New Roman" w:cs="Times New Roman"/>
        </w:rPr>
        <w:t>可以</w:t>
      </w:r>
      <w:r w:rsidR="00DF7B7A" w:rsidRPr="00C900B0">
        <w:rPr>
          <w:rFonts w:ascii="Times New Roman" w:hAnsi="Times New Roman" w:cs="Times New Roman"/>
        </w:rPr>
        <w:t>将相图</w:t>
      </w:r>
      <w:r w:rsidR="00736E44" w:rsidRPr="00C900B0">
        <w:rPr>
          <w:rFonts w:ascii="Times New Roman" w:hAnsi="Times New Roman" w:cs="Times New Roman"/>
        </w:rPr>
        <w:t>通过不同载频从一个强度图中分离出来。</w:t>
      </w:r>
    </w:p>
    <w:p w:rsidR="0031725B" w:rsidRPr="00C900B0" w:rsidRDefault="00362414" w:rsidP="00560C94">
      <w:pPr>
        <w:pStyle w:val="2"/>
        <w:spacing w:before="0" w:after="0" w:line="240" w:lineRule="auto"/>
        <w:rPr>
          <w:rFonts w:ascii="Times New Roman" w:hAnsi="Times New Roman" w:cs="Times New Roman"/>
          <w:sz w:val="21"/>
          <w:szCs w:val="21"/>
        </w:rPr>
      </w:pPr>
      <w:r w:rsidRPr="00C900B0">
        <w:rPr>
          <w:rFonts w:ascii="Times New Roman" w:hAnsi="Times New Roman" w:cs="Times New Roman"/>
          <w:sz w:val="21"/>
          <w:szCs w:val="21"/>
        </w:rPr>
        <w:t>2.2</w:t>
      </w:r>
      <w:r w:rsidR="00AE119F">
        <w:rPr>
          <w:rFonts w:ascii="Times New Roman" w:hAnsi="Times New Roman" w:cs="Times New Roman" w:hint="eastAsia"/>
          <w:sz w:val="21"/>
          <w:szCs w:val="21"/>
        </w:rPr>
        <w:t xml:space="preserve">  </w:t>
      </w:r>
      <w:r w:rsidR="0031725B" w:rsidRPr="00C900B0">
        <w:rPr>
          <w:rFonts w:ascii="Times New Roman" w:hAnsi="Times New Roman" w:cs="Times New Roman"/>
          <w:b w:val="0"/>
          <w:sz w:val="21"/>
          <w:szCs w:val="21"/>
        </w:rPr>
        <w:t>太赫兹</w:t>
      </w:r>
    </w:p>
    <w:p w:rsidR="0031725B" w:rsidRPr="00C900B0" w:rsidRDefault="0031725B" w:rsidP="00724EC0">
      <w:pPr>
        <w:ind w:firstLineChars="200" w:firstLine="416"/>
        <w:rPr>
          <w:rFonts w:ascii="Times New Roman" w:hAnsi="Times New Roman" w:cs="Times New Roman"/>
        </w:rPr>
      </w:pPr>
      <w:r w:rsidRPr="00C900B0">
        <w:rPr>
          <w:rFonts w:ascii="Times New Roman" w:hAnsi="Times New Roman" w:cs="Times New Roman"/>
        </w:rPr>
        <w:t>Ospald</w:t>
      </w:r>
      <w:r w:rsidRPr="00C900B0">
        <w:rPr>
          <w:rFonts w:ascii="Times New Roman" w:hAnsi="Times New Roman" w:cs="Times New Roman"/>
        </w:rPr>
        <w:t>等</w:t>
      </w:r>
      <w:r w:rsidR="00CE26A6" w:rsidRPr="00C900B0">
        <w:rPr>
          <w:rFonts w:ascii="Times New Roman" w:hAnsi="Times New Roman" w:cs="Times New Roman"/>
          <w:vertAlign w:val="superscript"/>
        </w:rPr>
        <w:t>[10]</w:t>
      </w:r>
      <w:r w:rsidRPr="00C900B0">
        <w:rPr>
          <w:rFonts w:ascii="Times New Roman" w:hAnsi="Times New Roman" w:cs="Times New Roman"/>
        </w:rPr>
        <w:t>利用太赫兹时域光谱反射技术来检测碳纤维增强复合材料的表面涂层，验证了太赫兹检测对图层的检测能力。</w:t>
      </w:r>
      <w:r w:rsidRPr="00C900B0">
        <w:rPr>
          <w:rFonts w:ascii="Times New Roman" w:hAnsi="Times New Roman" w:cs="Times New Roman"/>
        </w:rPr>
        <w:t>Fukuchi</w:t>
      </w:r>
      <w:r w:rsidRPr="00C900B0">
        <w:rPr>
          <w:rFonts w:ascii="Times New Roman" w:hAnsi="Times New Roman" w:cs="Times New Roman"/>
        </w:rPr>
        <w:t>等</w:t>
      </w:r>
      <w:r w:rsidR="00CE26A6" w:rsidRPr="00C900B0">
        <w:rPr>
          <w:rFonts w:ascii="Times New Roman" w:hAnsi="Times New Roman" w:cs="Times New Roman"/>
          <w:vertAlign w:val="superscript"/>
        </w:rPr>
        <w:t>[11]</w:t>
      </w:r>
      <w:r w:rsidRPr="00C900B0">
        <w:rPr>
          <w:rFonts w:ascii="Times New Roman" w:hAnsi="Times New Roman" w:cs="Times New Roman"/>
        </w:rPr>
        <w:t>利用反射峰提取陶瓷层的折射率，并利用陶瓷层前后表面的两个脉冲回波之间的时间延迟确定其厚度。进一步，</w:t>
      </w:r>
      <w:r w:rsidRPr="00C900B0">
        <w:rPr>
          <w:rFonts w:ascii="Times New Roman" w:hAnsi="Times New Roman" w:cs="Times New Roman"/>
        </w:rPr>
        <w:t>Fukuchi</w:t>
      </w:r>
      <w:r w:rsidRPr="00C900B0">
        <w:rPr>
          <w:rFonts w:ascii="Times New Roman" w:hAnsi="Times New Roman" w:cs="Times New Roman"/>
        </w:rPr>
        <w:t>等</w:t>
      </w:r>
      <w:r w:rsidR="00CE26A6" w:rsidRPr="00C900B0">
        <w:rPr>
          <w:rFonts w:ascii="Times New Roman" w:hAnsi="Times New Roman" w:cs="Times New Roman"/>
          <w:vertAlign w:val="superscript"/>
        </w:rPr>
        <w:t>[12]</w:t>
      </w:r>
      <w:r w:rsidRPr="00C900B0">
        <w:rPr>
          <w:rFonts w:ascii="Times New Roman" w:hAnsi="Times New Roman" w:cs="Times New Roman"/>
        </w:rPr>
        <w:t>考虑表面粗糙度的影响，补偿反射系数，提高厚度检测的准确性。但是该方法只能提取顶层折射率，且随着氧化物的增长，导致热障涂层内部多个反射峰混叠，难以</w:t>
      </w:r>
      <w:r w:rsidRPr="00C900B0">
        <w:rPr>
          <w:rFonts w:ascii="Times New Roman" w:hAnsi="Times New Roman" w:cs="Times New Roman"/>
        </w:rPr>
        <w:lastRenderedPageBreak/>
        <w:t>分离各层的反射信号，影响折射率提取精度。</w:t>
      </w:r>
      <w:r w:rsidRPr="00C900B0">
        <w:rPr>
          <w:rFonts w:ascii="Times New Roman" w:hAnsi="Times New Roman" w:cs="Times New Roman"/>
        </w:rPr>
        <w:t>Su</w:t>
      </w:r>
      <w:r w:rsidR="005D0897" w:rsidRPr="00C900B0">
        <w:rPr>
          <w:rFonts w:ascii="Times New Roman" w:hAnsi="Times New Roman" w:cs="Times New Roman"/>
        </w:rPr>
        <w:t>等</w:t>
      </w:r>
      <w:r w:rsidR="00CE26A6" w:rsidRPr="00C900B0">
        <w:rPr>
          <w:rFonts w:ascii="Times New Roman" w:hAnsi="Times New Roman" w:cs="Times New Roman"/>
          <w:vertAlign w:val="superscript"/>
        </w:rPr>
        <w:t>[13-14]</w:t>
      </w:r>
      <w:r w:rsidRPr="00C900B0">
        <w:rPr>
          <w:rFonts w:ascii="Times New Roman" w:hAnsi="Times New Roman" w:cs="Times New Roman"/>
        </w:rPr>
        <w:t>考虑了标准具效应、材料的吸收和色散特性，建立太赫兹波与物质相互作用的一维电磁模型，结合数值拟合方法确定各层涂层的厚度，但是该方法需要制备待测试件对应的单层标准试件。</w:t>
      </w:r>
      <w:r w:rsidR="00A560C1">
        <w:rPr>
          <w:rFonts w:ascii="Times New Roman" w:hAnsi="Times New Roman" w:cs="Times New Roman" w:hint="eastAsia"/>
        </w:rPr>
        <w:t>V</w:t>
      </w:r>
      <w:r w:rsidRPr="00C900B0">
        <w:rPr>
          <w:rFonts w:ascii="Times New Roman" w:hAnsi="Times New Roman" w:cs="Times New Roman"/>
        </w:rPr>
        <w:t>an Mechelen</w:t>
      </w:r>
      <w:r w:rsidRPr="00C900B0">
        <w:rPr>
          <w:rFonts w:ascii="Times New Roman" w:hAnsi="Times New Roman" w:cs="Times New Roman"/>
        </w:rPr>
        <w:t>等</w:t>
      </w:r>
      <w:r w:rsidR="00CE26A6" w:rsidRPr="00C900B0">
        <w:rPr>
          <w:rFonts w:ascii="Times New Roman" w:hAnsi="Times New Roman" w:cs="Times New Roman"/>
          <w:vertAlign w:val="superscript"/>
        </w:rPr>
        <w:t>[15]</w:t>
      </w:r>
      <w:r w:rsidRPr="00C900B0">
        <w:rPr>
          <w:rFonts w:ascii="Times New Roman" w:hAnsi="Times New Roman" w:cs="Times New Roman"/>
        </w:rPr>
        <w:t>建立太赫兹波与物质相互作用的反射模型，利用合适的分层色散模型提取材料光学参数。</w:t>
      </w:r>
      <w:r w:rsidRPr="00C900B0">
        <w:rPr>
          <w:rFonts w:ascii="Times New Roman" w:hAnsi="Times New Roman" w:cs="Times New Roman"/>
        </w:rPr>
        <w:t>Krimi</w:t>
      </w:r>
      <w:r w:rsidRPr="00C900B0">
        <w:rPr>
          <w:rFonts w:ascii="Times New Roman" w:hAnsi="Times New Roman" w:cs="Times New Roman"/>
        </w:rPr>
        <w:t>等</w:t>
      </w:r>
      <w:r w:rsidR="00CE26A6" w:rsidRPr="00C900B0">
        <w:rPr>
          <w:rFonts w:ascii="Times New Roman" w:hAnsi="Times New Roman" w:cs="Times New Roman"/>
          <w:vertAlign w:val="superscript"/>
        </w:rPr>
        <w:t>[16-17]</w:t>
      </w:r>
      <w:r w:rsidRPr="00C900B0">
        <w:rPr>
          <w:rFonts w:ascii="Times New Roman" w:hAnsi="Times New Roman" w:cs="Times New Roman"/>
        </w:rPr>
        <w:t>利用广义</w:t>
      </w:r>
      <w:r w:rsidRPr="00C900B0">
        <w:rPr>
          <w:rFonts w:ascii="Times New Roman" w:hAnsi="Times New Roman" w:cs="Times New Roman"/>
        </w:rPr>
        <w:t>Rouard</w:t>
      </w:r>
      <w:r w:rsidRPr="00C900B0">
        <w:rPr>
          <w:rFonts w:ascii="Times New Roman" w:hAnsi="Times New Roman" w:cs="Times New Roman"/>
        </w:rPr>
        <w:t>模型模拟太赫兹波与</w:t>
      </w:r>
      <w:r w:rsidR="00E90207" w:rsidRPr="00C900B0">
        <w:rPr>
          <w:rFonts w:ascii="Times New Roman" w:hAnsi="Times New Roman" w:cs="Times New Roman"/>
        </w:rPr>
        <w:t>任意多层薄膜</w:t>
      </w:r>
      <w:r w:rsidRPr="00C900B0">
        <w:rPr>
          <w:rFonts w:ascii="Times New Roman" w:hAnsi="Times New Roman" w:cs="Times New Roman"/>
        </w:rPr>
        <w:t>的相互作用，利用分层德拜色散模型提取材料光学参数，与</w:t>
      </w:r>
      <w:r w:rsidR="00A560C1">
        <w:rPr>
          <w:rFonts w:ascii="Times New Roman" w:hAnsi="Times New Roman" w:cs="Times New Roman" w:hint="eastAsia"/>
        </w:rPr>
        <w:t>V</w:t>
      </w:r>
      <w:r w:rsidRPr="00C900B0">
        <w:rPr>
          <w:rFonts w:ascii="Times New Roman" w:hAnsi="Times New Roman" w:cs="Times New Roman"/>
        </w:rPr>
        <w:t>anMechelen</w:t>
      </w:r>
      <w:r w:rsidRPr="00C900B0">
        <w:rPr>
          <w:rFonts w:ascii="Times New Roman" w:hAnsi="Times New Roman" w:cs="Times New Roman"/>
        </w:rPr>
        <w:t>等方法类似，该方法可显著减少所需变量的数量，然而该方法需要了解涂层材料的微观结构或需要制备单层标准试件。但是受喷涂条件和使用环境等的影响，相同材料的光学参数发生变化，使得涂层的反射系数也随之发生变化</w:t>
      </w:r>
      <w:r w:rsidR="00CE26A6" w:rsidRPr="00C900B0">
        <w:rPr>
          <w:rFonts w:ascii="Times New Roman" w:hAnsi="Times New Roman" w:cs="Times New Roman"/>
          <w:vertAlign w:val="superscript"/>
        </w:rPr>
        <w:t>[18]</w:t>
      </w:r>
      <w:r w:rsidRPr="00C900B0">
        <w:rPr>
          <w:rFonts w:ascii="Times New Roman" w:hAnsi="Times New Roman" w:cs="Times New Roman"/>
        </w:rPr>
        <w:t>，此时提取的标准件光学参数和待测件会存在差异，影响测厚结果。</w:t>
      </w:r>
    </w:p>
    <w:p w:rsidR="0031725B" w:rsidRPr="00C900B0" w:rsidRDefault="00362414" w:rsidP="00560C94">
      <w:pPr>
        <w:pStyle w:val="2"/>
        <w:spacing w:before="0" w:after="0" w:line="240" w:lineRule="auto"/>
        <w:rPr>
          <w:rFonts w:ascii="Times New Roman" w:hAnsi="Times New Roman" w:cs="Times New Roman"/>
          <w:sz w:val="21"/>
          <w:szCs w:val="21"/>
        </w:rPr>
      </w:pPr>
      <w:r w:rsidRPr="00C900B0">
        <w:rPr>
          <w:rFonts w:ascii="Times New Roman" w:hAnsi="Times New Roman" w:cs="Times New Roman"/>
          <w:sz w:val="21"/>
          <w:szCs w:val="21"/>
        </w:rPr>
        <w:t>2.3</w:t>
      </w:r>
      <w:r w:rsidR="00AE119F">
        <w:rPr>
          <w:rFonts w:ascii="Times New Roman" w:hAnsi="Times New Roman" w:cs="Times New Roman" w:hint="eastAsia"/>
          <w:sz w:val="21"/>
          <w:szCs w:val="21"/>
        </w:rPr>
        <w:t xml:space="preserve"> </w:t>
      </w:r>
      <w:r w:rsidR="0031725B" w:rsidRPr="00C900B0">
        <w:rPr>
          <w:rFonts w:ascii="Times New Roman" w:hAnsi="Times New Roman" w:cs="Times New Roman"/>
          <w:b w:val="0"/>
          <w:sz w:val="21"/>
          <w:szCs w:val="21"/>
        </w:rPr>
        <w:t>热成像</w:t>
      </w:r>
    </w:p>
    <w:p w:rsidR="0031725B" w:rsidRPr="00C900B0" w:rsidRDefault="0031725B" w:rsidP="002E5AA3">
      <w:pPr>
        <w:ind w:firstLineChars="200" w:firstLine="416"/>
        <w:rPr>
          <w:rFonts w:ascii="Times New Roman" w:hAnsi="Times New Roman" w:cs="Times New Roman"/>
        </w:rPr>
      </w:pPr>
      <w:r w:rsidRPr="00C900B0">
        <w:rPr>
          <w:rFonts w:ascii="Times New Roman" w:hAnsi="Times New Roman" w:cs="Times New Roman"/>
        </w:rPr>
        <w:t>热成像法在热障涂层的检测方面十分成熟，在国外已经达到了工程应用的水平：美国</w:t>
      </w:r>
      <w:r w:rsidRPr="00C900B0">
        <w:rPr>
          <w:rFonts w:ascii="Times New Roman" w:hAnsi="Times New Roman" w:cs="Times New Roman"/>
        </w:rPr>
        <w:t>TWI</w:t>
      </w:r>
      <w:r w:rsidRPr="00C900B0">
        <w:rPr>
          <w:rFonts w:ascii="Times New Roman" w:hAnsi="Times New Roman" w:cs="Times New Roman"/>
        </w:rPr>
        <w:t>公司在红外成像领域已经实现了标准化</w:t>
      </w:r>
      <w:r w:rsidR="00CE26A6" w:rsidRPr="00C900B0">
        <w:rPr>
          <w:rFonts w:ascii="Times New Roman" w:hAnsi="Times New Roman" w:cs="Times New Roman"/>
          <w:vertAlign w:val="superscript"/>
        </w:rPr>
        <w:t>[19-20]</w:t>
      </w:r>
      <w:r w:rsidRPr="00C900B0">
        <w:rPr>
          <w:rFonts w:ascii="Times New Roman" w:hAnsi="Times New Roman" w:cs="Times New Roman"/>
        </w:rPr>
        <w:t>；德国西门子公司利用热成像技术实现了燃气轮机涡轮叶片的在线实时检测，建立相应的评估模型</w:t>
      </w:r>
      <w:r w:rsidR="00CE26A6" w:rsidRPr="00C900B0">
        <w:rPr>
          <w:rFonts w:ascii="Times New Roman" w:hAnsi="Times New Roman" w:cs="Times New Roman"/>
          <w:vertAlign w:val="superscript"/>
        </w:rPr>
        <w:t>[21]</w:t>
      </w:r>
      <w:r w:rsidRPr="00C900B0">
        <w:rPr>
          <w:rFonts w:ascii="Times New Roman" w:hAnsi="Times New Roman" w:cs="Times New Roman"/>
        </w:rPr>
        <w:t>。在涂层厚度及脱粘检测方面，</w:t>
      </w:r>
      <w:r w:rsidRPr="00C900B0">
        <w:rPr>
          <w:rFonts w:ascii="Times New Roman" w:hAnsi="Times New Roman" w:cs="Times New Roman"/>
        </w:rPr>
        <w:t>Shrestha</w:t>
      </w:r>
      <w:r w:rsidRPr="00C900B0">
        <w:rPr>
          <w:rFonts w:ascii="Times New Roman" w:hAnsi="Times New Roman" w:cs="Times New Roman"/>
        </w:rPr>
        <w:t>等</w:t>
      </w:r>
      <w:r w:rsidR="00342F2D">
        <w:fldChar w:fldCharType="begin"/>
      </w:r>
      <w:r w:rsidR="00B47FFA">
        <w:instrText xml:space="preserve">REF _Ref98753095 \r \h \* MERGEFORMAT </w:instrText>
      </w:r>
      <w:r w:rsidR="00342F2D">
        <w:fldChar w:fldCharType="end"/>
      </w:r>
      <w:r w:rsidR="00CE26A6" w:rsidRPr="00C900B0">
        <w:rPr>
          <w:rFonts w:ascii="Times New Roman" w:hAnsi="Times New Roman" w:cs="Times New Roman"/>
          <w:vertAlign w:val="superscript"/>
        </w:rPr>
        <w:t>[22]</w:t>
      </w:r>
      <w:r w:rsidRPr="00C900B0">
        <w:rPr>
          <w:rFonts w:ascii="Times New Roman" w:hAnsi="Times New Roman" w:cs="Times New Roman"/>
        </w:rPr>
        <w:t>通过调制热成像和脉冲热成像技术检测了非均匀热障涂层的厚度，结果发现脉冲热成像技术无论是检测速度还是检测精度都优于调制热成像技术；</w:t>
      </w:r>
      <w:r w:rsidRPr="00C900B0">
        <w:rPr>
          <w:rFonts w:ascii="Times New Roman" w:hAnsi="Times New Roman" w:cs="Times New Roman"/>
        </w:rPr>
        <w:t>Tang</w:t>
      </w:r>
      <w:r w:rsidRPr="00C900B0">
        <w:rPr>
          <w:rFonts w:ascii="Times New Roman" w:hAnsi="Times New Roman" w:cs="Times New Roman"/>
        </w:rPr>
        <w:t>等</w:t>
      </w:r>
      <w:r w:rsidR="00955F38" w:rsidRPr="00C900B0">
        <w:rPr>
          <w:rFonts w:ascii="Times New Roman" w:hAnsi="Times New Roman" w:cs="Times New Roman"/>
          <w:vertAlign w:val="superscript"/>
        </w:rPr>
        <w:t>[23-24]</w:t>
      </w:r>
      <w:r w:rsidRPr="00C900B0">
        <w:rPr>
          <w:rFonts w:ascii="Times New Roman" w:hAnsi="Times New Roman" w:cs="Times New Roman"/>
        </w:rPr>
        <w:t>在脉冲热成像技术基础上引入主成分分析和神经网络理论相结合的处理方法，将热障涂层脱粘检测误差显著减小，对于直径深度比为</w:t>
      </w:r>
      <w:r w:rsidRPr="00C900B0">
        <w:rPr>
          <w:rFonts w:ascii="Times New Roman" w:hAnsi="Times New Roman" w:cs="Times New Roman"/>
        </w:rPr>
        <w:t>1.2~4.0</w:t>
      </w:r>
      <w:r w:rsidRPr="00C900B0">
        <w:rPr>
          <w:rFonts w:ascii="Times New Roman" w:hAnsi="Times New Roman" w:cs="Times New Roman"/>
        </w:rPr>
        <w:t>的脱粘缺陷，检测误差为</w:t>
      </w:r>
      <w:r w:rsidRPr="00C900B0">
        <w:rPr>
          <w:rFonts w:ascii="Times New Roman" w:hAnsi="Times New Roman" w:cs="Times New Roman"/>
        </w:rPr>
        <w:t>4%~10%</w:t>
      </w:r>
      <w:r w:rsidRPr="00C900B0">
        <w:rPr>
          <w:rFonts w:ascii="Times New Roman" w:hAnsi="Times New Roman" w:cs="Times New Roman"/>
        </w:rPr>
        <w:t>，证明了热成像技术能定量检测热障涂层的脱粘缺陷。在寿命预测方面，</w:t>
      </w:r>
      <w:r w:rsidRPr="00C900B0">
        <w:rPr>
          <w:rFonts w:ascii="Times New Roman" w:hAnsi="Times New Roman" w:cs="Times New Roman"/>
        </w:rPr>
        <w:t>Bison</w:t>
      </w:r>
      <w:r w:rsidRPr="00C900B0">
        <w:rPr>
          <w:rFonts w:ascii="Times New Roman" w:hAnsi="Times New Roman" w:cs="Times New Roman"/>
        </w:rPr>
        <w:t>等</w:t>
      </w:r>
      <w:r w:rsidR="00955F38" w:rsidRPr="00C900B0">
        <w:rPr>
          <w:rFonts w:ascii="Times New Roman" w:hAnsi="Times New Roman" w:cs="Times New Roman"/>
          <w:vertAlign w:val="superscript"/>
        </w:rPr>
        <w:t>[25]</w:t>
      </w:r>
      <w:r w:rsidRPr="00C900B0">
        <w:rPr>
          <w:rFonts w:ascii="Times New Roman" w:hAnsi="Times New Roman" w:cs="Times New Roman"/>
        </w:rPr>
        <w:t>通过红外热成像系统确立了涂层热扩散系数与剩余循环寿命之间的联系；</w:t>
      </w:r>
      <w:r w:rsidRPr="00C900B0">
        <w:rPr>
          <w:rFonts w:ascii="Times New Roman" w:hAnsi="Times New Roman" w:cs="Times New Roman"/>
        </w:rPr>
        <w:t>Newz</w:t>
      </w:r>
      <w:r w:rsidRPr="00C900B0">
        <w:rPr>
          <w:rFonts w:ascii="Times New Roman" w:hAnsi="Times New Roman" w:cs="Times New Roman"/>
        </w:rPr>
        <w:t>等</w:t>
      </w:r>
      <w:r w:rsidR="00955F38" w:rsidRPr="00C900B0">
        <w:rPr>
          <w:rFonts w:ascii="Times New Roman" w:hAnsi="Times New Roman" w:cs="Times New Roman"/>
          <w:vertAlign w:val="superscript"/>
        </w:rPr>
        <w:t>[26]</w:t>
      </w:r>
      <w:r w:rsidRPr="00C900B0">
        <w:rPr>
          <w:rFonts w:ascii="Times New Roman" w:hAnsi="Times New Roman" w:cs="Times New Roman"/>
        </w:rPr>
        <w:t>则通过确立热循环过程中涂层分层与热信号幅值关系，验证了红外热成像技术可以评估热障涂层的损伤程度并监测健康状态；首都师范大学、中国农机院</w:t>
      </w:r>
      <w:r w:rsidR="00955F38" w:rsidRPr="00C900B0">
        <w:rPr>
          <w:rFonts w:ascii="Times New Roman" w:hAnsi="Times New Roman" w:cs="Times New Roman"/>
          <w:vertAlign w:val="superscript"/>
        </w:rPr>
        <w:t>[27-28]</w:t>
      </w:r>
      <w:r w:rsidRPr="00C900B0">
        <w:rPr>
          <w:rFonts w:ascii="Times New Roman" w:hAnsi="Times New Roman" w:cs="Times New Roman"/>
        </w:rPr>
        <w:t>采用红外热成像技术对热障涂层在热循环及模拟服役环境下进行了监测并分析了损伤机理，实现了多种失效模式下的涂层损伤评估与预测。</w:t>
      </w:r>
    </w:p>
    <w:p w:rsidR="0031725B" w:rsidRPr="00C900B0" w:rsidRDefault="00362414" w:rsidP="00362414">
      <w:pPr>
        <w:pStyle w:val="2"/>
        <w:spacing w:before="0" w:after="0" w:line="240" w:lineRule="auto"/>
        <w:rPr>
          <w:rFonts w:ascii="Times New Roman" w:hAnsi="Times New Roman" w:cs="Times New Roman"/>
          <w:sz w:val="21"/>
          <w:szCs w:val="21"/>
        </w:rPr>
      </w:pPr>
      <w:r w:rsidRPr="00C900B0">
        <w:rPr>
          <w:rFonts w:ascii="Times New Roman" w:hAnsi="Times New Roman" w:cs="Times New Roman"/>
          <w:sz w:val="21"/>
          <w:szCs w:val="21"/>
        </w:rPr>
        <w:t xml:space="preserve">2.4  </w:t>
      </w:r>
      <w:r w:rsidR="0031725B" w:rsidRPr="00C900B0">
        <w:rPr>
          <w:rFonts w:ascii="Times New Roman" w:eastAsiaTheme="minorEastAsia" w:hAnsi="Times New Roman" w:cs="Times New Roman"/>
          <w:b w:val="0"/>
          <w:sz w:val="21"/>
          <w:szCs w:val="21"/>
        </w:rPr>
        <w:t>涡流检测</w:t>
      </w:r>
    </w:p>
    <w:p w:rsidR="00AE119F" w:rsidRDefault="0031725B" w:rsidP="00C472C9">
      <w:pPr>
        <w:ind w:firstLine="420"/>
        <w:rPr>
          <w:rFonts w:ascii="Times New Roman" w:hAnsi="Times New Roman" w:cs="Times New Roman"/>
        </w:rPr>
      </w:pPr>
      <w:r w:rsidRPr="00C900B0">
        <w:rPr>
          <w:rFonts w:ascii="Times New Roman" w:hAnsi="Times New Roman" w:cs="Times New Roman"/>
        </w:rPr>
        <w:t>涡流检测是</w:t>
      </w:r>
      <w:r w:rsidRPr="00C900B0">
        <w:rPr>
          <w:rFonts w:ascii="Times New Roman" w:hAnsi="Times New Roman" w:cs="Times New Roman"/>
        </w:rPr>
        <w:t>RCC</w:t>
      </w:r>
      <w:r w:rsidRPr="00C900B0">
        <w:rPr>
          <w:rFonts w:ascii="Times New Roman" w:hAnsi="Times New Roman" w:cs="Times New Roman"/>
        </w:rPr>
        <w:t>板工业生产中用于验收检</w:t>
      </w:r>
      <w:r w:rsidRPr="00C900B0">
        <w:rPr>
          <w:rFonts w:ascii="Times New Roman" w:hAnsi="Times New Roman" w:cs="Times New Roman"/>
        </w:rPr>
        <w:lastRenderedPageBreak/>
        <w:t>测的重要手段，可以用来检测防热材料表面</w:t>
      </w:r>
      <w:r w:rsidRPr="00C900B0">
        <w:rPr>
          <w:rFonts w:ascii="Times New Roman" w:hAnsi="Times New Roman" w:cs="Times New Roman"/>
        </w:rPr>
        <w:t>SiC</w:t>
      </w:r>
      <w:r w:rsidRPr="00C900B0">
        <w:rPr>
          <w:rFonts w:ascii="Times New Roman" w:hAnsi="Times New Roman" w:cs="Times New Roman"/>
        </w:rPr>
        <w:t>覆膜的厚度。</w:t>
      </w:r>
      <w:r w:rsidR="00724EC0" w:rsidRPr="00C900B0">
        <w:rPr>
          <w:rFonts w:ascii="Times New Roman" w:hAnsi="Times New Roman" w:cs="Times New Roman"/>
        </w:rPr>
        <w:t>图</w:t>
      </w:r>
      <w:r w:rsidR="00724EC0" w:rsidRPr="00C900B0">
        <w:rPr>
          <w:rFonts w:ascii="Times New Roman" w:hAnsi="Times New Roman" w:cs="Times New Roman"/>
        </w:rPr>
        <w:t>12</w:t>
      </w:r>
      <w:r w:rsidRPr="00C900B0">
        <w:rPr>
          <w:rFonts w:ascii="Times New Roman" w:hAnsi="Times New Roman" w:cs="Times New Roman"/>
        </w:rPr>
        <w:t>展示了哥伦比亚号上发现的</w:t>
      </w:r>
      <w:r w:rsidRPr="00C900B0">
        <w:rPr>
          <w:rFonts w:ascii="Times New Roman" w:hAnsi="Times New Roman" w:cs="Times New Roman"/>
        </w:rPr>
        <w:t>RCC</w:t>
      </w:r>
      <w:r w:rsidRPr="00C900B0">
        <w:rPr>
          <w:rFonts w:ascii="Times New Roman" w:hAnsi="Times New Roman" w:cs="Times New Roman"/>
        </w:rPr>
        <w:t>样本扫描结果。左侧是</w:t>
      </w:r>
      <w:r w:rsidRPr="00C900B0">
        <w:rPr>
          <w:rFonts w:ascii="Times New Roman" w:hAnsi="Times New Roman" w:cs="Times New Roman"/>
        </w:rPr>
        <w:t>C-C</w:t>
      </w:r>
      <w:r w:rsidRPr="00C900B0">
        <w:rPr>
          <w:rFonts w:ascii="Times New Roman" w:hAnsi="Times New Roman" w:cs="Times New Roman"/>
        </w:rPr>
        <w:t>材料的导电性云图，其右上方的</w:t>
      </w:r>
      <w:r w:rsidR="00A94A8C">
        <w:rPr>
          <w:rFonts w:ascii="Times New Roman" w:hAnsi="Times New Roman" w:cs="Times New Roman" w:hint="eastAsia"/>
        </w:rPr>
        <w:t>深</w:t>
      </w:r>
      <w:r w:rsidRPr="00C900B0">
        <w:rPr>
          <w:rFonts w:ascii="Times New Roman" w:hAnsi="Times New Roman" w:cs="Times New Roman"/>
        </w:rPr>
        <w:t>色标记代表这个部位有一裂痕。右侧是对同一区域的</w:t>
      </w:r>
      <w:r w:rsidRPr="00C900B0">
        <w:rPr>
          <w:rFonts w:ascii="Times New Roman" w:hAnsi="Times New Roman" w:cs="Times New Roman"/>
        </w:rPr>
        <w:t>SiC</w:t>
      </w:r>
      <w:r w:rsidRPr="00C900B0">
        <w:rPr>
          <w:rFonts w:ascii="Times New Roman" w:hAnsi="Times New Roman" w:cs="Times New Roman"/>
        </w:rPr>
        <w:t>覆膜厚度的扫描图。</w:t>
      </w:r>
    </w:p>
    <w:p w:rsidR="00153C31" w:rsidRPr="00C900B0" w:rsidRDefault="00FD1C6E" w:rsidP="00F40CB5">
      <w:pPr>
        <w:snapToGrid w:val="0"/>
        <w:jc w:val="center"/>
        <w:rPr>
          <w:rFonts w:ascii="Times New Roman" w:hAnsi="Times New Roman" w:cs="Times New Roman"/>
        </w:rPr>
      </w:pPr>
      <w:r w:rsidRPr="00FD1C6E">
        <w:rPr>
          <w:rFonts w:ascii="Times New Roman" w:hAnsi="Times New Roman" w:cs="Times New Roman" w:hint="eastAsia"/>
          <w:noProof/>
        </w:rPr>
        <w:drawing>
          <wp:inline distT="0" distB="0" distL="0" distR="0">
            <wp:extent cx="2110001" cy="1870194"/>
            <wp:effectExtent l="19050" t="0" r="4549" b="0"/>
            <wp:docPr id="12" name="图片 2" descr="SONG-12-1副本.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NG-12-1副本.jpg"/>
                    <pic:cNvPicPr/>
                  </pic:nvPicPr>
                  <pic:blipFill>
                    <a:blip r:embed="rId29" cstate="print"/>
                    <a:stretch>
                      <a:fillRect/>
                    </a:stretch>
                  </pic:blipFill>
                  <pic:spPr>
                    <a:xfrm>
                      <a:off x="0" y="0"/>
                      <a:ext cx="2118185" cy="1877448"/>
                    </a:xfrm>
                    <a:prstGeom prst="rect">
                      <a:avLst/>
                    </a:prstGeom>
                  </pic:spPr>
                </pic:pic>
              </a:graphicData>
            </a:graphic>
          </wp:inline>
        </w:drawing>
      </w:r>
    </w:p>
    <w:p w:rsidR="00153C31" w:rsidRPr="00C900B0" w:rsidRDefault="00153C31" w:rsidP="00F40CB5">
      <w:pPr>
        <w:snapToGrid w:val="0"/>
        <w:jc w:val="center"/>
        <w:rPr>
          <w:rFonts w:ascii="Times New Roman" w:hAnsi="Times New Roman" w:cs="Times New Roman"/>
          <w:sz w:val="18"/>
          <w:szCs w:val="18"/>
        </w:rPr>
      </w:pPr>
      <w:r w:rsidRPr="00C900B0">
        <w:rPr>
          <w:rFonts w:ascii="Times New Roman" w:hAnsi="Times New Roman" w:cs="Times New Roman"/>
          <w:sz w:val="18"/>
          <w:szCs w:val="18"/>
        </w:rPr>
        <w:t>a</w:t>
      </w:r>
      <w:r w:rsidRPr="00C900B0">
        <w:rPr>
          <w:rFonts w:ascii="Times New Roman" w:hAnsi="Times New Roman" w:cs="Times New Roman"/>
          <w:sz w:val="18"/>
          <w:szCs w:val="18"/>
        </w:rPr>
        <w:t>）</w:t>
      </w:r>
      <w:r w:rsidRPr="00C900B0">
        <w:rPr>
          <w:rFonts w:ascii="Times New Roman" w:hAnsi="Times New Roman" w:cs="Times New Roman"/>
          <w:sz w:val="18"/>
          <w:szCs w:val="18"/>
        </w:rPr>
        <w:t>C-C</w:t>
      </w:r>
      <w:r w:rsidRPr="00C900B0">
        <w:rPr>
          <w:rFonts w:ascii="Times New Roman" w:hAnsi="Times New Roman" w:cs="Times New Roman"/>
          <w:sz w:val="18"/>
          <w:szCs w:val="18"/>
        </w:rPr>
        <w:t>材料导电性云图</w:t>
      </w:r>
    </w:p>
    <w:p w:rsidR="0031725B" w:rsidRPr="00C900B0" w:rsidRDefault="007A39E7" w:rsidP="00F40CB5">
      <w:pPr>
        <w:snapToGrid w:val="0"/>
        <w:jc w:val="center"/>
        <w:rPr>
          <w:rFonts w:ascii="Times New Roman" w:hAnsi="Times New Roman" w:cs="Times New Roman"/>
          <w:sz w:val="18"/>
          <w:szCs w:val="18"/>
        </w:rPr>
      </w:pPr>
      <w:r w:rsidRPr="007A39E7">
        <w:rPr>
          <w:rFonts w:ascii="Times New Roman" w:hAnsi="Times New Roman" w:cs="Times New Roman"/>
          <w:noProof/>
          <w:sz w:val="18"/>
          <w:szCs w:val="18"/>
        </w:rPr>
        <w:drawing>
          <wp:inline distT="0" distB="0" distL="0" distR="0">
            <wp:extent cx="1925306" cy="1727351"/>
            <wp:effectExtent l="19050" t="0" r="0" b="0"/>
            <wp:docPr id="3" name="图片 0" descr="SONG-12副本.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NG-12副本.jpg"/>
                    <pic:cNvPicPr/>
                  </pic:nvPicPr>
                  <pic:blipFill>
                    <a:blip r:embed="rId30" cstate="print"/>
                    <a:stretch>
                      <a:fillRect/>
                    </a:stretch>
                  </pic:blipFill>
                  <pic:spPr>
                    <a:xfrm>
                      <a:off x="0" y="0"/>
                      <a:ext cx="1926103" cy="1728066"/>
                    </a:xfrm>
                    <a:prstGeom prst="rect">
                      <a:avLst/>
                    </a:prstGeom>
                  </pic:spPr>
                </pic:pic>
              </a:graphicData>
            </a:graphic>
          </wp:inline>
        </w:drawing>
      </w:r>
    </w:p>
    <w:p w:rsidR="0031725B" w:rsidRPr="00AC71FB" w:rsidRDefault="00AC71FB" w:rsidP="00AC71FB">
      <w:pPr>
        <w:snapToGrid w:val="0"/>
        <w:jc w:val="center"/>
        <w:rPr>
          <w:rFonts w:ascii="Times New Roman" w:hAnsi="Times New Roman" w:cs="Times New Roman"/>
          <w:sz w:val="18"/>
          <w:szCs w:val="18"/>
        </w:rPr>
      </w:pPr>
      <w:r>
        <w:rPr>
          <w:rFonts w:ascii="Times New Roman" w:hAnsi="Times New Roman" w:cs="Times New Roman" w:hint="eastAsia"/>
          <w:sz w:val="18"/>
          <w:szCs w:val="18"/>
        </w:rPr>
        <w:t xml:space="preserve">b) </w:t>
      </w:r>
      <w:r w:rsidR="0031725B" w:rsidRPr="00AC71FB">
        <w:rPr>
          <w:rFonts w:ascii="Times New Roman" w:hAnsi="Times New Roman" w:cs="Times New Roman"/>
          <w:sz w:val="18"/>
          <w:szCs w:val="18"/>
        </w:rPr>
        <w:t>SiC</w:t>
      </w:r>
      <w:r w:rsidR="0031725B" w:rsidRPr="00AC71FB">
        <w:rPr>
          <w:rFonts w:ascii="Times New Roman" w:hAnsi="Times New Roman" w:cs="Times New Roman"/>
          <w:sz w:val="18"/>
          <w:szCs w:val="18"/>
        </w:rPr>
        <w:t>覆膜厚度云图</w:t>
      </w:r>
    </w:p>
    <w:p w:rsidR="0031725B" w:rsidRPr="00A94A8C" w:rsidRDefault="00724EC0" w:rsidP="00F40CB5">
      <w:pPr>
        <w:snapToGrid w:val="0"/>
        <w:jc w:val="center"/>
        <w:rPr>
          <w:rFonts w:ascii="Times New Roman" w:hAnsi="Times New Roman" w:cs="Times New Roman"/>
          <w:sz w:val="18"/>
          <w:szCs w:val="18"/>
        </w:rPr>
      </w:pPr>
      <w:bookmarkStart w:id="7" w:name="_Ref102030712"/>
      <w:r w:rsidRPr="00A94A8C">
        <w:rPr>
          <w:rFonts w:ascii="Times New Roman" w:hAnsi="Times New Roman" w:cs="Times New Roman"/>
          <w:sz w:val="18"/>
          <w:szCs w:val="18"/>
        </w:rPr>
        <w:t>图</w:t>
      </w:r>
      <w:r w:rsidRPr="00A94A8C">
        <w:rPr>
          <w:rFonts w:ascii="Times New Roman" w:hAnsi="Times New Roman" w:cs="Times New Roman"/>
          <w:sz w:val="18"/>
          <w:szCs w:val="18"/>
        </w:rPr>
        <w:t xml:space="preserve">12 </w:t>
      </w:r>
      <w:r w:rsidR="0031725B" w:rsidRPr="00A94A8C">
        <w:rPr>
          <w:rFonts w:ascii="Times New Roman" w:hAnsi="Times New Roman" w:cs="Times New Roman"/>
          <w:sz w:val="18"/>
          <w:szCs w:val="18"/>
        </w:rPr>
        <w:t>RCC</w:t>
      </w:r>
      <w:r w:rsidR="0031725B" w:rsidRPr="00A94A8C">
        <w:rPr>
          <w:rFonts w:ascii="Times New Roman" w:hAnsi="Times New Roman" w:cs="Times New Roman"/>
          <w:sz w:val="18"/>
          <w:szCs w:val="18"/>
        </w:rPr>
        <w:t>材料的涡流无损检测</w:t>
      </w:r>
      <w:bookmarkEnd w:id="7"/>
    </w:p>
    <w:p w:rsidR="0031725B" w:rsidRDefault="0031725B" w:rsidP="00344473">
      <w:pPr>
        <w:pStyle w:val="a7"/>
        <w:snapToGrid w:val="0"/>
        <w:spacing w:afterLines="50" w:line="240" w:lineRule="auto"/>
        <w:ind w:firstLineChars="0" w:firstLine="0"/>
        <w:jc w:val="center"/>
        <w:rPr>
          <w:rFonts w:ascii="Times New Roman" w:hAnsi="Times New Roman" w:cs="Times New Roman"/>
          <w:spacing w:val="-10"/>
          <w:sz w:val="18"/>
          <w:szCs w:val="18"/>
        </w:rPr>
      </w:pPr>
      <w:r w:rsidRPr="00E841E8">
        <w:rPr>
          <w:rFonts w:ascii="Times New Roman" w:hAnsi="Times New Roman" w:cs="Times New Roman"/>
          <w:spacing w:val="-10"/>
          <w:sz w:val="18"/>
          <w:szCs w:val="18"/>
        </w:rPr>
        <w:t>Fig</w:t>
      </w:r>
      <w:r w:rsidR="00724EC0" w:rsidRPr="00E841E8">
        <w:rPr>
          <w:rFonts w:ascii="Times New Roman" w:hAnsi="Times New Roman" w:cs="Times New Roman"/>
          <w:spacing w:val="-10"/>
          <w:sz w:val="18"/>
          <w:szCs w:val="18"/>
        </w:rPr>
        <w:t>.</w:t>
      </w:r>
      <w:r w:rsidR="00DD60DB" w:rsidRPr="00E841E8">
        <w:rPr>
          <w:rFonts w:ascii="Times New Roman" w:hAnsi="Times New Roman" w:cs="Times New Roman"/>
          <w:spacing w:val="-10"/>
          <w:sz w:val="18"/>
          <w:szCs w:val="18"/>
        </w:rPr>
        <w:t>12</w:t>
      </w:r>
      <w:r w:rsidRPr="00E841E8">
        <w:rPr>
          <w:rFonts w:ascii="Times New Roman" w:hAnsi="Times New Roman" w:cs="Times New Roman"/>
          <w:spacing w:val="-10"/>
          <w:sz w:val="18"/>
          <w:szCs w:val="18"/>
        </w:rPr>
        <w:t xml:space="preserve"> Eddy current nondestructive detection on RCC material</w:t>
      </w:r>
    </w:p>
    <w:p w:rsidR="00AB50D8" w:rsidRPr="00C900B0" w:rsidRDefault="00AB50D8" w:rsidP="00AB50D8">
      <w:pPr>
        <w:ind w:firstLine="420"/>
        <w:rPr>
          <w:rFonts w:ascii="Times New Roman" w:hAnsi="Times New Roman" w:cs="Times New Roman"/>
        </w:rPr>
      </w:pPr>
      <w:r w:rsidRPr="00C900B0">
        <w:rPr>
          <w:rFonts w:ascii="Times New Roman" w:hAnsi="Times New Roman" w:cs="Times New Roman"/>
        </w:rPr>
        <w:t>周俊华等</w:t>
      </w:r>
      <w:r w:rsidRPr="00C900B0">
        <w:rPr>
          <w:rFonts w:ascii="Times New Roman" w:hAnsi="Times New Roman" w:cs="Times New Roman"/>
          <w:vertAlign w:val="superscript"/>
        </w:rPr>
        <w:t>[29]</w:t>
      </w:r>
      <w:r w:rsidRPr="00C900B0">
        <w:rPr>
          <w:rFonts w:ascii="Times New Roman" w:hAnsi="Times New Roman" w:cs="Times New Roman"/>
        </w:rPr>
        <w:t>研究了热障涂层的各组分的电磁特性，分析了其对涡流检测时的影响。尹武良</w:t>
      </w:r>
      <w:r w:rsidRPr="00C900B0">
        <w:rPr>
          <w:rFonts w:ascii="Times New Roman" w:hAnsi="Times New Roman" w:cs="Times New Roman"/>
          <w:vertAlign w:val="superscript"/>
        </w:rPr>
        <w:t>[30]</w:t>
      </w:r>
      <w:r w:rsidRPr="00C900B0">
        <w:rPr>
          <w:rFonts w:ascii="Times New Roman" w:hAnsi="Times New Roman" w:cs="Times New Roman"/>
        </w:rPr>
        <w:t>研究发现，涡流电感虚部的峰值对应频率会随着电导率变化，可通过此峰值频率减小电导率变化对测量的影响。李勇</w:t>
      </w:r>
      <w:r w:rsidRPr="00C900B0">
        <w:rPr>
          <w:rFonts w:ascii="Times New Roman" w:hAnsi="Times New Roman" w:cs="Times New Roman"/>
          <w:vertAlign w:val="superscript"/>
        </w:rPr>
        <w:t>[31]</w:t>
      </w:r>
      <w:r w:rsidRPr="00C900B0">
        <w:rPr>
          <w:rFonts w:ascii="Times New Roman" w:hAnsi="Times New Roman" w:cs="Times New Roman"/>
        </w:rPr>
        <w:t>基于解析的</w:t>
      </w:r>
      <w:r w:rsidRPr="00C900B0">
        <w:rPr>
          <w:rFonts w:ascii="Times New Roman" w:hAnsi="Times New Roman" w:cs="Times New Roman"/>
        </w:rPr>
        <w:t>L-M</w:t>
      </w:r>
      <w:r w:rsidRPr="00C900B0">
        <w:rPr>
          <w:rFonts w:ascii="Times New Roman" w:hAnsi="Times New Roman" w:cs="Times New Roman"/>
        </w:rPr>
        <w:t>反演算法，提高了热障涂层中陶瓷层和粘接层厚度的测量精度。日本学者</w:t>
      </w:r>
      <w:r w:rsidRPr="00C900B0">
        <w:rPr>
          <w:rFonts w:ascii="Times New Roman" w:hAnsi="Times New Roman" w:cs="Times New Roman"/>
        </w:rPr>
        <w:t>Cheng Weiying</w:t>
      </w:r>
      <w:r w:rsidRPr="00C900B0">
        <w:rPr>
          <w:rFonts w:ascii="Times New Roman" w:hAnsi="Times New Roman" w:cs="Times New Roman"/>
          <w:vertAlign w:val="superscript"/>
        </w:rPr>
        <w:t>[32]</w:t>
      </w:r>
      <w:r w:rsidRPr="00C900B0">
        <w:rPr>
          <w:rFonts w:ascii="Times New Roman" w:hAnsi="Times New Roman" w:cs="Times New Roman"/>
        </w:rPr>
        <w:t>提出用扫频涡流测量热障涂层厚度，由于归一化的扫频信号最大相位角与厚度和提离有关，与电导率无关，因此可以可以消除电导率变化对厚度测量的影响。王亚清</w:t>
      </w:r>
      <w:r w:rsidRPr="00C900B0">
        <w:rPr>
          <w:rFonts w:ascii="Times New Roman" w:hAnsi="Times New Roman" w:cs="Times New Roman"/>
          <w:vertAlign w:val="superscript"/>
        </w:rPr>
        <w:t>[33]</w:t>
      </w:r>
      <w:r w:rsidRPr="00C900B0">
        <w:rPr>
          <w:rFonts w:ascii="Times New Roman" w:hAnsi="Times New Roman" w:cs="Times New Roman"/>
        </w:rPr>
        <w:t>提出了使用圆柱形线圈的涡流测量方法，将仿真信号与实验相结合，分析了模型误差与阻抗的关系，校准了涡流解析模型，完成了对热障涂层的厚度检测。为了提高涡流检测厚度的灵敏度，涡流的趋肤深度必须减小，因此需要将涡流工作频率提高到</w:t>
      </w:r>
      <w:r w:rsidRPr="00C900B0">
        <w:rPr>
          <w:rFonts w:ascii="Times New Roman" w:hAnsi="Times New Roman" w:cs="Times New Roman"/>
        </w:rPr>
        <w:t>MHz</w:t>
      </w:r>
      <w:r w:rsidRPr="00C900B0">
        <w:rPr>
          <w:rFonts w:ascii="Times New Roman" w:hAnsi="Times New Roman" w:cs="Times New Roman"/>
        </w:rPr>
        <w:t>以上</w:t>
      </w:r>
      <w:r w:rsidRPr="00C900B0">
        <w:rPr>
          <w:rFonts w:ascii="Times New Roman" w:hAnsi="Times New Roman" w:cs="Times New Roman"/>
          <w:vertAlign w:val="superscript"/>
        </w:rPr>
        <w:t>[34]</w:t>
      </w:r>
      <w:r w:rsidRPr="00C900B0">
        <w:rPr>
          <w:rFonts w:ascii="Times New Roman" w:hAnsi="Times New Roman" w:cs="Times New Roman"/>
        </w:rPr>
        <w:t>。</w:t>
      </w:r>
      <w:r w:rsidRPr="00C900B0">
        <w:rPr>
          <w:rFonts w:ascii="Times New Roman" w:hAnsi="Times New Roman" w:cs="Times New Roman"/>
        </w:rPr>
        <w:t>Bruchwald</w:t>
      </w:r>
      <w:r w:rsidRPr="00C900B0">
        <w:rPr>
          <w:rFonts w:ascii="Times New Roman" w:hAnsi="Times New Roman" w:cs="Times New Roman"/>
          <w:vertAlign w:val="superscript"/>
        </w:rPr>
        <w:t>[35]</w:t>
      </w:r>
      <w:r w:rsidRPr="00C900B0">
        <w:rPr>
          <w:rFonts w:ascii="Times New Roman" w:hAnsi="Times New Roman" w:cs="Times New Roman"/>
        </w:rPr>
        <w:t>因此提出</w:t>
      </w:r>
      <w:r w:rsidRPr="009B249C">
        <w:rPr>
          <w:rFonts w:ascii="Times New Roman" w:hAnsi="Times New Roman" w:cs="Times New Roman"/>
        </w:rPr>
        <w:t>了高频涡流法测量热障涂层厚度的方法，</w:t>
      </w:r>
      <w:r w:rsidRPr="009B249C">
        <w:rPr>
          <w:rFonts w:ascii="Times New Roman" w:hAnsi="Times New Roman" w:cs="Times New Roman"/>
        </w:rPr>
        <w:lastRenderedPageBreak/>
        <w:t>提高了检测信号的灵敏度。中国矿业大学李肖寒</w:t>
      </w:r>
      <w:r w:rsidRPr="009B249C">
        <w:rPr>
          <w:rFonts w:ascii="Times New Roman" w:hAnsi="Times New Roman" w:cs="Times New Roman"/>
          <w:vertAlign w:val="superscript"/>
        </w:rPr>
        <w:t>[</w:t>
      </w:r>
      <w:r w:rsidRPr="009B249C">
        <w:rPr>
          <w:rFonts w:ascii="Times New Roman" w:hAnsi="Times New Roman" w:cs="Times New Roman" w:hint="eastAsia"/>
          <w:vertAlign w:val="superscript"/>
        </w:rPr>
        <w:t>36</w:t>
      </w:r>
      <w:r w:rsidRPr="009B249C">
        <w:rPr>
          <w:rFonts w:ascii="Times New Roman" w:hAnsi="Times New Roman" w:cs="Times New Roman"/>
          <w:vertAlign w:val="superscript"/>
        </w:rPr>
        <w:t>]</w:t>
      </w:r>
      <w:r w:rsidRPr="009B249C">
        <w:rPr>
          <w:rFonts w:ascii="Times New Roman" w:hAnsi="Times New Roman" w:cs="Times New Roman"/>
        </w:rPr>
        <w:t>在高频涡流基础上建立了平面螺旋线圈的涡流解析模型，用以测量热障涂层陶瓷层厚度未知情况下的粘接层厚度，并基于解析模型反演测量了热障涂层厚度。</w:t>
      </w:r>
    </w:p>
    <w:p w:rsidR="00886F8F" w:rsidRPr="00C900B0" w:rsidRDefault="00D90E11" w:rsidP="00344473">
      <w:pPr>
        <w:pStyle w:val="1"/>
        <w:spacing w:beforeLines="50" w:after="0" w:line="240" w:lineRule="auto"/>
        <w:rPr>
          <w:rFonts w:ascii="Times New Roman" w:eastAsia="黑体" w:hAnsi="Times New Roman" w:cs="Times New Roman"/>
          <w:b w:val="0"/>
          <w:sz w:val="21"/>
          <w:szCs w:val="21"/>
        </w:rPr>
      </w:pPr>
      <w:r w:rsidRPr="00C900B0">
        <w:rPr>
          <w:rFonts w:ascii="Times New Roman" w:eastAsia="黑体" w:hAnsi="Times New Roman" w:cs="Times New Roman"/>
          <w:sz w:val="21"/>
          <w:szCs w:val="21"/>
        </w:rPr>
        <w:t>3</w:t>
      </w:r>
      <w:r w:rsidR="00AE119F">
        <w:rPr>
          <w:rFonts w:ascii="Times New Roman" w:eastAsia="黑体" w:hAnsi="Times New Roman" w:cs="Times New Roman" w:hint="eastAsia"/>
          <w:sz w:val="21"/>
          <w:szCs w:val="21"/>
        </w:rPr>
        <w:t xml:space="preserve">   </w:t>
      </w:r>
      <w:r w:rsidR="0031725B" w:rsidRPr="00C900B0">
        <w:rPr>
          <w:rFonts w:ascii="Times New Roman" w:eastAsia="黑体" w:hAnsi="Times New Roman" w:cs="Times New Roman"/>
          <w:b w:val="0"/>
          <w:sz w:val="21"/>
          <w:szCs w:val="21"/>
        </w:rPr>
        <w:t>隔热瓦</w:t>
      </w:r>
      <w:r w:rsidR="0031725B" w:rsidRPr="00C900B0">
        <w:rPr>
          <w:rFonts w:ascii="Times New Roman" w:eastAsia="黑体" w:hAnsi="Times New Roman" w:cs="Times New Roman"/>
          <w:b w:val="0"/>
          <w:sz w:val="21"/>
          <w:szCs w:val="21"/>
        </w:rPr>
        <w:t>-</w:t>
      </w:r>
      <w:r w:rsidR="0031725B" w:rsidRPr="00C900B0">
        <w:rPr>
          <w:rFonts w:ascii="Times New Roman" w:eastAsia="黑体" w:hAnsi="Times New Roman" w:cs="Times New Roman"/>
          <w:b w:val="0"/>
          <w:sz w:val="21"/>
          <w:szCs w:val="21"/>
        </w:rPr>
        <w:t>应变隔离垫</w:t>
      </w:r>
      <w:r w:rsidR="00CB5183" w:rsidRPr="00C900B0">
        <w:rPr>
          <w:rFonts w:ascii="Times New Roman" w:eastAsia="黑体" w:hAnsi="Times New Roman" w:cs="Times New Roman"/>
          <w:b w:val="0"/>
          <w:sz w:val="21"/>
          <w:szCs w:val="21"/>
        </w:rPr>
        <w:t>结构</w:t>
      </w:r>
      <w:r w:rsidR="00886F8F" w:rsidRPr="00C900B0">
        <w:rPr>
          <w:rFonts w:ascii="Times New Roman" w:eastAsia="黑体" w:hAnsi="Times New Roman" w:cs="Times New Roman"/>
          <w:b w:val="0"/>
          <w:sz w:val="21"/>
          <w:szCs w:val="21"/>
        </w:rPr>
        <w:t>脱粘</w:t>
      </w:r>
      <w:r w:rsidR="00CB5183" w:rsidRPr="00C900B0">
        <w:rPr>
          <w:rFonts w:ascii="Times New Roman" w:eastAsia="黑体" w:hAnsi="Times New Roman" w:cs="Times New Roman"/>
          <w:b w:val="0"/>
          <w:sz w:val="21"/>
          <w:szCs w:val="21"/>
        </w:rPr>
        <w:t>无损检测</w:t>
      </w:r>
    </w:p>
    <w:p w:rsidR="00886F8F" w:rsidRPr="00C900B0" w:rsidRDefault="00714A57" w:rsidP="00C472C9">
      <w:pPr>
        <w:ind w:firstLineChars="200" w:firstLine="416"/>
        <w:rPr>
          <w:rFonts w:ascii="Times New Roman" w:hAnsi="Times New Roman" w:cs="Times New Roman"/>
        </w:rPr>
      </w:pPr>
      <w:r w:rsidRPr="00C900B0">
        <w:rPr>
          <w:rFonts w:ascii="Times New Roman" w:hAnsi="Times New Roman" w:cs="Times New Roman"/>
        </w:rPr>
        <w:t>在可重复使用飞行器飞行期间，由于有气动载荷和基体振动载荷的影响，</w:t>
      </w:r>
      <w:r w:rsidR="000E667F" w:rsidRPr="00C900B0">
        <w:rPr>
          <w:rFonts w:ascii="Times New Roman" w:hAnsi="Times New Roman" w:cs="Times New Roman"/>
        </w:rPr>
        <w:t>隔热瓦</w:t>
      </w:r>
      <w:r w:rsidRPr="00C900B0">
        <w:rPr>
          <w:rFonts w:ascii="Times New Roman" w:hAnsi="Times New Roman" w:cs="Times New Roman"/>
        </w:rPr>
        <w:t>结构会承受高量级、长时间的振动载荷。这种振动载荷对防热结构中基体与应变隔离垫及</w:t>
      </w:r>
      <w:r w:rsidR="000E667F" w:rsidRPr="00C900B0">
        <w:rPr>
          <w:rFonts w:ascii="Times New Roman" w:hAnsi="Times New Roman" w:cs="Times New Roman"/>
        </w:rPr>
        <w:t>隔热瓦</w:t>
      </w:r>
      <w:r w:rsidRPr="00C900B0">
        <w:rPr>
          <w:rFonts w:ascii="Times New Roman" w:hAnsi="Times New Roman" w:cs="Times New Roman"/>
        </w:rPr>
        <w:t>与应变隔离垫之间的粘接层强度有较大影响</w:t>
      </w:r>
      <w:r w:rsidR="00A869C9" w:rsidRPr="00C900B0">
        <w:rPr>
          <w:rFonts w:ascii="Times New Roman" w:hAnsi="Times New Roman" w:cs="Times New Roman"/>
        </w:rPr>
        <w:t>，严重的可能导致</w:t>
      </w:r>
      <w:r w:rsidR="000E667F" w:rsidRPr="00C900B0">
        <w:rPr>
          <w:rFonts w:ascii="Times New Roman" w:hAnsi="Times New Roman" w:cs="Times New Roman"/>
        </w:rPr>
        <w:t>隔热瓦</w:t>
      </w:r>
      <w:r w:rsidR="00CB5183" w:rsidRPr="00C900B0">
        <w:rPr>
          <w:rFonts w:ascii="Times New Roman" w:hAnsi="Times New Roman" w:cs="Times New Roman"/>
        </w:rPr>
        <w:t>粘接脱落。因此需要对防热结构的粘接层损伤进行检测</w:t>
      </w:r>
      <w:r w:rsidR="00BE1F0F" w:rsidRPr="00C900B0">
        <w:rPr>
          <w:rFonts w:ascii="Times New Roman" w:hAnsi="Times New Roman" w:cs="Times New Roman"/>
        </w:rPr>
        <w:t>，检测手段有太赫兹、热成像、平面阵列电容层析成像（</w:t>
      </w:r>
      <w:r w:rsidR="00BE1F0F" w:rsidRPr="00C900B0">
        <w:rPr>
          <w:rFonts w:ascii="Times New Roman" w:hAnsi="Times New Roman" w:cs="Times New Roman"/>
        </w:rPr>
        <w:t>ECT</w:t>
      </w:r>
      <w:r w:rsidR="00BE1F0F" w:rsidRPr="00C900B0">
        <w:rPr>
          <w:rFonts w:ascii="Times New Roman" w:hAnsi="Times New Roman" w:cs="Times New Roman"/>
        </w:rPr>
        <w:t>）等</w:t>
      </w:r>
      <w:r w:rsidR="00CB5183" w:rsidRPr="00C900B0">
        <w:rPr>
          <w:rFonts w:ascii="Times New Roman" w:hAnsi="Times New Roman" w:cs="Times New Roman"/>
        </w:rPr>
        <w:t>。</w:t>
      </w:r>
    </w:p>
    <w:p w:rsidR="00F44E0A" w:rsidRPr="00C900B0" w:rsidRDefault="00362414" w:rsidP="00560C94">
      <w:pPr>
        <w:pStyle w:val="2"/>
        <w:spacing w:before="0" w:after="0" w:line="240" w:lineRule="auto"/>
        <w:rPr>
          <w:rFonts w:ascii="Times New Roman" w:eastAsiaTheme="minorEastAsia" w:hAnsi="Times New Roman" w:cs="Times New Roman"/>
          <w:b w:val="0"/>
          <w:sz w:val="21"/>
          <w:szCs w:val="21"/>
        </w:rPr>
      </w:pPr>
      <w:r w:rsidRPr="00C900B0">
        <w:rPr>
          <w:rFonts w:ascii="Times New Roman" w:eastAsiaTheme="minorEastAsia" w:hAnsi="Times New Roman" w:cs="Times New Roman"/>
          <w:sz w:val="21"/>
          <w:szCs w:val="21"/>
        </w:rPr>
        <w:t>3.1</w:t>
      </w:r>
      <w:r w:rsidR="00BC07A7" w:rsidRPr="00BC07A7">
        <w:rPr>
          <w:rFonts w:ascii="Times New Roman" w:eastAsiaTheme="minorEastAsia" w:hAnsi="Times New Roman" w:cs="Times New Roman" w:hint="eastAsia"/>
          <w:sz w:val="18"/>
          <w:szCs w:val="18"/>
        </w:rPr>
        <w:t xml:space="preserve">  </w:t>
      </w:r>
      <w:r w:rsidR="00F44E0A" w:rsidRPr="00C900B0">
        <w:rPr>
          <w:rFonts w:ascii="Times New Roman" w:eastAsiaTheme="minorEastAsia" w:hAnsi="Times New Roman" w:cs="Times New Roman"/>
          <w:b w:val="0"/>
          <w:sz w:val="21"/>
          <w:szCs w:val="21"/>
        </w:rPr>
        <w:t>太赫兹</w:t>
      </w:r>
    </w:p>
    <w:p w:rsidR="00F44E0A" w:rsidRPr="00C900B0" w:rsidRDefault="009746E6" w:rsidP="00C472C9">
      <w:pPr>
        <w:ind w:firstLineChars="200" w:firstLine="416"/>
        <w:rPr>
          <w:rFonts w:ascii="Times New Roman" w:hAnsi="Times New Roman" w:cs="Times New Roman"/>
        </w:rPr>
      </w:pPr>
      <w:r w:rsidRPr="00C900B0">
        <w:rPr>
          <w:rFonts w:ascii="Times New Roman" w:hAnsi="Times New Roman" w:cs="Times New Roman"/>
        </w:rPr>
        <w:t>Dong</w:t>
      </w:r>
      <w:r w:rsidRPr="00C900B0">
        <w:rPr>
          <w:rFonts w:ascii="Times New Roman" w:hAnsi="Times New Roman" w:cs="Times New Roman"/>
        </w:rPr>
        <w:t>等</w:t>
      </w:r>
      <w:r w:rsidR="00955F38" w:rsidRPr="00C900B0">
        <w:rPr>
          <w:rFonts w:ascii="Times New Roman" w:hAnsi="Times New Roman" w:cs="Times New Roman"/>
          <w:vertAlign w:val="superscript"/>
        </w:rPr>
        <w:t>[3</w:t>
      </w:r>
      <w:r w:rsidR="009B249C">
        <w:rPr>
          <w:rFonts w:ascii="Times New Roman" w:hAnsi="Times New Roman" w:cs="Times New Roman" w:hint="eastAsia"/>
          <w:vertAlign w:val="superscript"/>
        </w:rPr>
        <w:t>7</w:t>
      </w:r>
      <w:r w:rsidR="00955F38" w:rsidRPr="00C900B0">
        <w:rPr>
          <w:rFonts w:ascii="Times New Roman" w:hAnsi="Times New Roman" w:cs="Times New Roman"/>
          <w:vertAlign w:val="superscript"/>
        </w:rPr>
        <w:t>]</w:t>
      </w:r>
      <w:r w:rsidRPr="00C900B0">
        <w:rPr>
          <w:rFonts w:ascii="Times New Roman" w:hAnsi="Times New Roman" w:cs="Times New Roman"/>
        </w:rPr>
        <w:t>利用太赫兹时域光谱反射成像技术检测玻璃纤维增强复合材料中的分层缺陷，由于使用小波去噪方法去除了水蒸气的影响，太赫兹成像具有更高的对比度。李薇等</w:t>
      </w:r>
      <w:r w:rsidR="00955F38" w:rsidRPr="00C900B0">
        <w:rPr>
          <w:rFonts w:ascii="Times New Roman" w:hAnsi="Times New Roman" w:cs="Times New Roman"/>
          <w:vertAlign w:val="superscript"/>
        </w:rPr>
        <w:t>[3</w:t>
      </w:r>
      <w:r w:rsidR="009B249C">
        <w:rPr>
          <w:rFonts w:ascii="Times New Roman" w:hAnsi="Times New Roman" w:cs="Times New Roman" w:hint="eastAsia"/>
          <w:vertAlign w:val="superscript"/>
        </w:rPr>
        <w:t>8</w:t>
      </w:r>
      <w:r w:rsidR="00955F38" w:rsidRPr="00C900B0">
        <w:rPr>
          <w:rFonts w:ascii="Times New Roman" w:hAnsi="Times New Roman" w:cs="Times New Roman"/>
          <w:vertAlign w:val="superscript"/>
        </w:rPr>
        <w:t>]</w:t>
      </w:r>
      <w:r w:rsidRPr="00C900B0">
        <w:rPr>
          <w:rFonts w:ascii="Times New Roman" w:hAnsi="Times New Roman" w:cs="Times New Roman"/>
        </w:rPr>
        <w:t>采用太赫兹时域光谱技术对含有缺陷的碳纤维和玻璃纤维增强复合材料进行了无损检测研究，发现太赫兹时域光谱技术能够检测玻璃纤维增强复合材料的层间缺陷。郭小弟等</w:t>
      </w:r>
      <w:r w:rsidR="00955F38" w:rsidRPr="00C900B0">
        <w:rPr>
          <w:rFonts w:ascii="Times New Roman" w:hAnsi="Times New Roman" w:cs="Times New Roman"/>
          <w:vertAlign w:val="superscript"/>
        </w:rPr>
        <w:t>[3</w:t>
      </w:r>
      <w:r w:rsidR="00C84E00">
        <w:rPr>
          <w:rFonts w:ascii="Times New Roman" w:hAnsi="Times New Roman" w:cs="Times New Roman" w:hint="eastAsia"/>
          <w:vertAlign w:val="superscript"/>
        </w:rPr>
        <w:t>9</w:t>
      </w:r>
      <w:r w:rsidR="00955F38" w:rsidRPr="00C900B0">
        <w:rPr>
          <w:rFonts w:ascii="Times New Roman" w:hAnsi="Times New Roman" w:cs="Times New Roman"/>
          <w:vertAlign w:val="superscript"/>
        </w:rPr>
        <w:t>]</w:t>
      </w:r>
      <w:r w:rsidRPr="00C900B0">
        <w:rPr>
          <w:rFonts w:ascii="Times New Roman" w:hAnsi="Times New Roman" w:cs="Times New Roman"/>
        </w:rPr>
        <w:t>采用透射式太赫兹时域光谱成像系统和反波振荡器连续太赫兹波成像系统对玻璃纤维增强复合材料进行了无损检测研究，其中缺陷包括分层、夹杂金属和热损伤等。廖晓玲等</w:t>
      </w:r>
      <w:r w:rsidR="00955F38" w:rsidRPr="00C900B0">
        <w:rPr>
          <w:rFonts w:ascii="Times New Roman" w:hAnsi="Times New Roman" w:cs="Times New Roman"/>
          <w:vertAlign w:val="superscript"/>
        </w:rPr>
        <w:t>[</w:t>
      </w:r>
      <w:r w:rsidR="00C84E00">
        <w:rPr>
          <w:rFonts w:ascii="Times New Roman" w:hAnsi="Times New Roman" w:cs="Times New Roman" w:hint="eastAsia"/>
          <w:vertAlign w:val="superscript"/>
        </w:rPr>
        <w:t>40</w:t>
      </w:r>
      <w:r w:rsidR="00955F38" w:rsidRPr="00C900B0">
        <w:rPr>
          <w:rFonts w:ascii="Times New Roman" w:hAnsi="Times New Roman" w:cs="Times New Roman"/>
          <w:vertAlign w:val="superscript"/>
        </w:rPr>
        <w:t>]</w:t>
      </w:r>
      <w:r w:rsidR="00342F2D">
        <w:fldChar w:fldCharType="begin"/>
      </w:r>
      <w:r w:rsidR="00B47FFA">
        <w:instrText xml:space="preserve"> REF _Ref100130801 \r \h  \* MERGEFORMAT </w:instrText>
      </w:r>
      <w:r w:rsidR="00342F2D">
        <w:fldChar w:fldCharType="end"/>
      </w:r>
      <w:r w:rsidRPr="00C900B0">
        <w:rPr>
          <w:rFonts w:ascii="Times New Roman" w:hAnsi="Times New Roman" w:cs="Times New Roman"/>
        </w:rPr>
        <w:t>采用反波振荡器连续太赫兹波成像系统对玻璃纤维增强复合材料进行了无损检测研究，缺陷包括空气分层和热损伤等。研究表明，太赫兹波从样本背面入射时能有效检测样本中的两种缺陷。</w:t>
      </w:r>
      <w:r w:rsidR="001D0EAD" w:rsidRPr="00C900B0">
        <w:rPr>
          <w:rFonts w:ascii="Times New Roman" w:hAnsi="Times New Roman" w:cs="Times New Roman"/>
        </w:rPr>
        <w:t>刘陵玉等</w:t>
      </w:r>
      <w:r w:rsidR="00955F38" w:rsidRPr="00C900B0">
        <w:rPr>
          <w:rFonts w:ascii="Times New Roman" w:hAnsi="Times New Roman" w:cs="Times New Roman"/>
          <w:vertAlign w:val="superscript"/>
        </w:rPr>
        <w:t>[4</w:t>
      </w:r>
      <w:r w:rsidR="00C84E00">
        <w:rPr>
          <w:rFonts w:ascii="Times New Roman" w:hAnsi="Times New Roman" w:cs="Times New Roman" w:hint="eastAsia"/>
          <w:vertAlign w:val="superscript"/>
        </w:rPr>
        <w:t>1</w:t>
      </w:r>
      <w:r w:rsidR="00955F38" w:rsidRPr="00C900B0">
        <w:rPr>
          <w:rFonts w:ascii="Times New Roman" w:hAnsi="Times New Roman" w:cs="Times New Roman"/>
          <w:vertAlign w:val="superscript"/>
        </w:rPr>
        <w:t>]</w:t>
      </w:r>
      <w:r w:rsidR="001D0EAD" w:rsidRPr="00C900B0">
        <w:rPr>
          <w:rFonts w:ascii="Times New Roman" w:hAnsi="Times New Roman" w:cs="Times New Roman"/>
        </w:rPr>
        <w:t>基于太赫兹时域光谱技术，提出应用太赫兹脉冲成像技术检测胶接结构中的脱粘缺陷，研究泡沫材料</w:t>
      </w:r>
      <w:r w:rsidR="001D0EAD" w:rsidRPr="00C900B0">
        <w:rPr>
          <w:rFonts w:ascii="Times New Roman" w:hAnsi="Times New Roman" w:cs="Times New Roman"/>
        </w:rPr>
        <w:t>PMI</w:t>
      </w:r>
      <w:r w:rsidR="001D0EAD" w:rsidRPr="00C900B0">
        <w:rPr>
          <w:rFonts w:ascii="Times New Roman" w:hAnsi="Times New Roman" w:cs="Times New Roman"/>
        </w:rPr>
        <w:t>与钢板胶接结构脱粘缺陷的检测。</w:t>
      </w:r>
      <w:r w:rsidR="00F83013" w:rsidRPr="00C900B0">
        <w:rPr>
          <w:rFonts w:ascii="Times New Roman" w:hAnsi="Times New Roman" w:cs="Times New Roman"/>
        </w:rPr>
        <w:t>郑莉等</w:t>
      </w:r>
      <w:r w:rsidR="00955F38" w:rsidRPr="00C900B0">
        <w:rPr>
          <w:rFonts w:ascii="Times New Roman" w:hAnsi="Times New Roman" w:cs="Times New Roman"/>
          <w:vertAlign w:val="superscript"/>
        </w:rPr>
        <w:t>[4</w:t>
      </w:r>
      <w:r w:rsidR="00C84E00">
        <w:rPr>
          <w:rFonts w:ascii="Times New Roman" w:hAnsi="Times New Roman" w:cs="Times New Roman" w:hint="eastAsia"/>
          <w:vertAlign w:val="superscript"/>
        </w:rPr>
        <w:t>2</w:t>
      </w:r>
      <w:r w:rsidR="00955F38" w:rsidRPr="00C900B0">
        <w:rPr>
          <w:rFonts w:ascii="Times New Roman" w:hAnsi="Times New Roman" w:cs="Times New Roman"/>
          <w:vertAlign w:val="superscript"/>
        </w:rPr>
        <w:t>]</w:t>
      </w:r>
      <w:r w:rsidR="00E90207">
        <w:rPr>
          <w:rFonts w:ascii="Times New Roman" w:hAnsi="Times New Roman" w:cs="Times New Roman" w:hint="eastAsia"/>
        </w:rPr>
        <w:t>通过结合</w:t>
      </w:r>
      <w:r w:rsidR="00F83013" w:rsidRPr="00C900B0">
        <w:rPr>
          <w:rFonts w:ascii="Times New Roman" w:hAnsi="Times New Roman" w:cs="Times New Roman"/>
        </w:rPr>
        <w:t>支持向量机算法，对多层胶接结构的脱粘缺陷识别方法进行研究，大大提升了</w:t>
      </w:r>
      <w:r w:rsidR="00E90207">
        <w:rPr>
          <w:rFonts w:ascii="Times New Roman" w:hAnsi="Times New Roman" w:cs="Times New Roman" w:hint="eastAsia"/>
        </w:rPr>
        <w:t>太赫兹光谱技术对</w:t>
      </w:r>
      <w:r w:rsidR="00F83013" w:rsidRPr="00C900B0">
        <w:rPr>
          <w:rFonts w:ascii="Times New Roman" w:hAnsi="Times New Roman" w:cs="Times New Roman"/>
        </w:rPr>
        <w:t>多层胶接结构脱粘缺陷的识别能力。</w:t>
      </w:r>
    </w:p>
    <w:p w:rsidR="00F44E0A" w:rsidRPr="00C900B0" w:rsidRDefault="00362414" w:rsidP="00560C94">
      <w:pPr>
        <w:pStyle w:val="2"/>
        <w:spacing w:before="0" w:after="0" w:line="240" w:lineRule="auto"/>
        <w:rPr>
          <w:rFonts w:ascii="Times New Roman" w:hAnsi="Times New Roman" w:cs="Times New Roman"/>
          <w:sz w:val="21"/>
          <w:szCs w:val="21"/>
        </w:rPr>
      </w:pPr>
      <w:r w:rsidRPr="00C900B0">
        <w:rPr>
          <w:rFonts w:ascii="Times New Roman" w:hAnsi="Times New Roman" w:cs="Times New Roman"/>
          <w:sz w:val="21"/>
          <w:szCs w:val="21"/>
        </w:rPr>
        <w:t>3.2</w:t>
      </w:r>
      <w:r w:rsidR="00BC07A7" w:rsidRPr="003A0AEE">
        <w:rPr>
          <w:rFonts w:ascii="Times New Roman" w:hAnsi="Times New Roman" w:cs="Times New Roman" w:hint="eastAsia"/>
          <w:sz w:val="15"/>
          <w:szCs w:val="15"/>
        </w:rPr>
        <w:t xml:space="preserve">  </w:t>
      </w:r>
      <w:r w:rsidR="00F44E0A" w:rsidRPr="00C900B0">
        <w:rPr>
          <w:rFonts w:ascii="Times New Roman" w:hAnsi="Times New Roman" w:cs="Times New Roman"/>
          <w:b w:val="0"/>
          <w:sz w:val="21"/>
          <w:szCs w:val="21"/>
        </w:rPr>
        <w:t>热成像</w:t>
      </w:r>
    </w:p>
    <w:p w:rsidR="001D0EAD" w:rsidRPr="00C900B0" w:rsidRDefault="00F83013" w:rsidP="00C472C9">
      <w:pPr>
        <w:ind w:firstLineChars="200" w:firstLine="416"/>
        <w:rPr>
          <w:rFonts w:ascii="Times New Roman" w:hAnsi="Times New Roman" w:cs="Times New Roman"/>
        </w:rPr>
      </w:pPr>
      <w:r w:rsidRPr="00C900B0">
        <w:rPr>
          <w:rFonts w:ascii="Times New Roman" w:hAnsi="Times New Roman" w:cs="Times New Roman"/>
        </w:rPr>
        <w:t>澳大利亚的</w:t>
      </w:r>
      <w:r w:rsidR="00C719C3" w:rsidRPr="00C900B0">
        <w:rPr>
          <w:rFonts w:ascii="Times New Roman" w:hAnsi="Times New Roman" w:cs="Times New Roman"/>
        </w:rPr>
        <w:t>G.Zauner</w:t>
      </w:r>
      <w:r w:rsidR="00955F38" w:rsidRPr="00C900B0">
        <w:rPr>
          <w:rFonts w:ascii="Times New Roman" w:hAnsi="Times New Roman" w:cs="Times New Roman"/>
          <w:vertAlign w:val="superscript"/>
        </w:rPr>
        <w:t>[4</w:t>
      </w:r>
      <w:r w:rsidR="00C84E00">
        <w:rPr>
          <w:rFonts w:ascii="Times New Roman" w:hAnsi="Times New Roman" w:cs="Times New Roman" w:hint="eastAsia"/>
          <w:vertAlign w:val="superscript"/>
        </w:rPr>
        <w:t>3</w:t>
      </w:r>
      <w:r w:rsidR="00955F38" w:rsidRPr="00C900B0">
        <w:rPr>
          <w:rFonts w:ascii="Times New Roman" w:hAnsi="Times New Roman" w:cs="Times New Roman"/>
          <w:vertAlign w:val="superscript"/>
        </w:rPr>
        <w:t>]</w:t>
      </w:r>
      <w:r w:rsidRPr="00C900B0">
        <w:rPr>
          <w:rFonts w:ascii="Times New Roman" w:hAnsi="Times New Roman" w:cs="Times New Roman"/>
        </w:rPr>
        <w:t>使用锁相红外热成像方法对复合材料层合板粘接质量进行了检测，并</w:t>
      </w:r>
      <w:r w:rsidR="00E90207">
        <w:rPr>
          <w:rFonts w:ascii="Times New Roman" w:hAnsi="Times New Roman" w:cs="Times New Roman" w:hint="eastAsia"/>
        </w:rPr>
        <w:t>对采集的信号</w:t>
      </w:r>
      <w:r w:rsidRPr="00C900B0">
        <w:rPr>
          <w:rFonts w:ascii="Times New Roman" w:hAnsi="Times New Roman" w:cs="Times New Roman"/>
        </w:rPr>
        <w:t>用小波变换方法处理，研究表明分辨率为</w:t>
      </w:r>
      <w:r w:rsidR="00C719C3" w:rsidRPr="00C900B0">
        <w:rPr>
          <w:rFonts w:ascii="Times New Roman" w:hAnsi="Times New Roman" w:cs="Times New Roman"/>
        </w:rPr>
        <w:t>80mk</w:t>
      </w:r>
      <w:r w:rsidRPr="00C900B0">
        <w:rPr>
          <w:rFonts w:ascii="Times New Roman" w:hAnsi="Times New Roman" w:cs="Times New Roman"/>
        </w:rPr>
        <w:t>的红外热像仪能达到的缺陷检测精度为</w:t>
      </w:r>
      <w:r w:rsidRPr="00C900B0">
        <w:rPr>
          <w:rFonts w:ascii="Times New Roman" w:hAnsi="Times New Roman" w:cs="Times New Roman"/>
        </w:rPr>
        <w:t>90nm</w:t>
      </w:r>
      <w:r w:rsidR="00C719C3" w:rsidRPr="00C900B0">
        <w:rPr>
          <w:rFonts w:ascii="Times New Roman" w:hAnsi="Times New Roman" w:cs="Times New Roman"/>
        </w:rPr>
        <w:t>。英国纽卡斯尔大学</w:t>
      </w:r>
      <w:r w:rsidR="00955F38" w:rsidRPr="00C900B0">
        <w:rPr>
          <w:rFonts w:ascii="Times New Roman" w:hAnsi="Times New Roman" w:cs="Times New Roman"/>
          <w:vertAlign w:val="superscript"/>
        </w:rPr>
        <w:t>[4</w:t>
      </w:r>
      <w:r w:rsidR="00C84E00">
        <w:rPr>
          <w:rFonts w:ascii="Times New Roman" w:hAnsi="Times New Roman" w:cs="Times New Roman" w:hint="eastAsia"/>
          <w:vertAlign w:val="superscript"/>
        </w:rPr>
        <w:t>4</w:t>
      </w:r>
      <w:r w:rsidR="00955F38" w:rsidRPr="00C900B0">
        <w:rPr>
          <w:rFonts w:ascii="Times New Roman" w:hAnsi="Times New Roman" w:cs="Times New Roman"/>
          <w:vertAlign w:val="superscript"/>
        </w:rPr>
        <w:t>]</w:t>
      </w:r>
      <w:r w:rsidR="00C719C3" w:rsidRPr="00C900B0">
        <w:rPr>
          <w:rFonts w:ascii="Times New Roman" w:hAnsi="Times New Roman" w:cs="Times New Roman"/>
        </w:rPr>
        <w:t>对研究了电</w:t>
      </w:r>
      <w:r w:rsidR="00C719C3" w:rsidRPr="00C900B0">
        <w:rPr>
          <w:rFonts w:ascii="Times New Roman" w:hAnsi="Times New Roman" w:cs="Times New Roman"/>
        </w:rPr>
        <w:lastRenderedPageBreak/>
        <w:t>磁热多物理场耦合的涡流脉冲热成像检测技术，他们开发的涡流脉冲热成像系统已成功应用于检测碳纤维复合材料中裂纹、撞击和分层等缺陷。</w:t>
      </w:r>
      <w:r w:rsidR="006C3AAA" w:rsidRPr="00C900B0">
        <w:rPr>
          <w:rFonts w:ascii="Times New Roman" w:hAnsi="Times New Roman" w:cs="Times New Roman"/>
        </w:rPr>
        <w:t>梅林等</w:t>
      </w:r>
      <w:r w:rsidR="00955F38" w:rsidRPr="00C900B0">
        <w:rPr>
          <w:rFonts w:ascii="Times New Roman" w:hAnsi="Times New Roman" w:cs="Times New Roman"/>
          <w:vertAlign w:val="superscript"/>
        </w:rPr>
        <w:t>[4</w:t>
      </w:r>
      <w:r w:rsidR="00C84E00">
        <w:rPr>
          <w:rFonts w:ascii="Times New Roman" w:hAnsi="Times New Roman" w:cs="Times New Roman" w:hint="eastAsia"/>
          <w:vertAlign w:val="superscript"/>
        </w:rPr>
        <w:t>5</w:t>
      </w:r>
      <w:r w:rsidR="00955F38" w:rsidRPr="00C900B0">
        <w:rPr>
          <w:rFonts w:ascii="Times New Roman" w:hAnsi="Times New Roman" w:cs="Times New Roman"/>
          <w:vertAlign w:val="superscript"/>
        </w:rPr>
        <w:t>]</w:t>
      </w:r>
      <w:r w:rsidR="006C3AAA" w:rsidRPr="00C900B0">
        <w:rPr>
          <w:rFonts w:ascii="Times New Roman" w:hAnsi="Times New Roman" w:cs="Times New Roman"/>
        </w:rPr>
        <w:t>发现一种方法，</w:t>
      </w:r>
      <w:r w:rsidR="00C719C3" w:rsidRPr="00C900B0">
        <w:rPr>
          <w:rFonts w:ascii="Times New Roman" w:hAnsi="Times New Roman" w:cs="Times New Roman"/>
        </w:rPr>
        <w:t>通过</w:t>
      </w:r>
      <w:r w:rsidR="00E90207">
        <w:rPr>
          <w:rFonts w:ascii="Times New Roman" w:hAnsi="Times New Roman" w:cs="Times New Roman" w:hint="eastAsia"/>
        </w:rPr>
        <w:t>试验和仿真</w:t>
      </w:r>
      <w:r w:rsidR="00C719C3" w:rsidRPr="00C900B0">
        <w:rPr>
          <w:rFonts w:ascii="Times New Roman" w:hAnsi="Times New Roman" w:cs="Times New Roman"/>
        </w:rPr>
        <w:t>结合的方式研究了</w:t>
      </w:r>
      <w:r w:rsidR="00E90207">
        <w:rPr>
          <w:rFonts w:ascii="Times New Roman" w:hAnsi="Times New Roman" w:cs="Times New Roman" w:hint="eastAsia"/>
        </w:rPr>
        <w:t>含</w:t>
      </w:r>
      <w:r w:rsidR="00E90207">
        <w:rPr>
          <w:rFonts w:ascii="Times New Roman" w:hAnsi="Times New Roman" w:cs="Times New Roman"/>
        </w:rPr>
        <w:t>脱粘缺陷的复合材料的表面温度场</w:t>
      </w:r>
      <w:r w:rsidR="00C719C3" w:rsidRPr="00C900B0">
        <w:rPr>
          <w:rFonts w:ascii="Times New Roman" w:hAnsi="Times New Roman" w:cs="Times New Roman"/>
        </w:rPr>
        <w:t>的演变，证明了红外热成像技术具有检测复合材料脱粘缺陷的能力。梁涛</w:t>
      </w:r>
      <w:r w:rsidR="00955F38" w:rsidRPr="00C900B0">
        <w:rPr>
          <w:rFonts w:ascii="Times New Roman" w:hAnsi="Times New Roman" w:cs="Times New Roman"/>
          <w:vertAlign w:val="superscript"/>
        </w:rPr>
        <w:t>[4</w:t>
      </w:r>
      <w:r w:rsidR="00C84E00">
        <w:rPr>
          <w:rFonts w:ascii="Times New Roman" w:hAnsi="Times New Roman" w:cs="Times New Roman" w:hint="eastAsia"/>
          <w:vertAlign w:val="superscript"/>
        </w:rPr>
        <w:t>6</w:t>
      </w:r>
      <w:r w:rsidR="00955F38" w:rsidRPr="00C900B0">
        <w:rPr>
          <w:rFonts w:ascii="Times New Roman" w:hAnsi="Times New Roman" w:cs="Times New Roman"/>
          <w:vertAlign w:val="superscript"/>
        </w:rPr>
        <w:t>]</w:t>
      </w:r>
      <w:r w:rsidR="00C719C3" w:rsidRPr="00C900B0">
        <w:rPr>
          <w:rFonts w:ascii="Times New Roman" w:hAnsi="Times New Roman" w:cs="Times New Roman"/>
        </w:rPr>
        <w:t>通过红外热成像检测技术对炭纤维增强塑料层压板</w:t>
      </w:r>
      <w:r w:rsidR="006C3AAA" w:rsidRPr="00C900B0">
        <w:rPr>
          <w:rFonts w:ascii="Times New Roman" w:hAnsi="Times New Roman" w:cs="Times New Roman"/>
        </w:rPr>
        <w:t>的脱粘缺陷进行了检测，分析了基于涡流脉冲热成像方法和基于光激励热成像方法的检测效果，并分析了两种检测方法的优缺点。</w:t>
      </w:r>
    </w:p>
    <w:p w:rsidR="001E5B79" w:rsidRPr="00C900B0" w:rsidRDefault="00362414" w:rsidP="00560C94">
      <w:pPr>
        <w:pStyle w:val="2"/>
        <w:spacing w:before="0" w:after="0" w:line="240" w:lineRule="auto"/>
        <w:rPr>
          <w:rFonts w:ascii="Times New Roman" w:hAnsi="Times New Roman" w:cs="Times New Roman"/>
          <w:sz w:val="21"/>
          <w:szCs w:val="21"/>
        </w:rPr>
      </w:pPr>
      <w:r w:rsidRPr="00C900B0">
        <w:rPr>
          <w:rFonts w:ascii="Times New Roman" w:hAnsi="Times New Roman" w:cs="Times New Roman"/>
          <w:sz w:val="21"/>
          <w:szCs w:val="21"/>
        </w:rPr>
        <w:t>3.3</w:t>
      </w:r>
      <w:r w:rsidR="00985A55">
        <w:rPr>
          <w:rFonts w:ascii="Times New Roman" w:hAnsi="Times New Roman" w:cs="Times New Roman" w:hint="eastAsia"/>
          <w:sz w:val="21"/>
          <w:szCs w:val="21"/>
        </w:rPr>
        <w:t xml:space="preserve"> </w:t>
      </w:r>
      <w:r w:rsidR="0099370D">
        <w:rPr>
          <w:rFonts w:ascii="Times New Roman" w:hAnsi="Times New Roman" w:cs="Times New Roman" w:hint="eastAsia"/>
          <w:sz w:val="21"/>
          <w:szCs w:val="21"/>
        </w:rPr>
        <w:t xml:space="preserve"> </w:t>
      </w:r>
      <w:r w:rsidR="001E5B79" w:rsidRPr="00C900B0">
        <w:rPr>
          <w:rFonts w:ascii="Times New Roman" w:hAnsi="Times New Roman" w:cs="Times New Roman"/>
          <w:b w:val="0"/>
          <w:sz w:val="21"/>
          <w:szCs w:val="21"/>
        </w:rPr>
        <w:t>平面阵列电容层析成像（</w:t>
      </w:r>
      <w:r w:rsidR="001E5B79" w:rsidRPr="00C900B0">
        <w:rPr>
          <w:rFonts w:ascii="Times New Roman" w:hAnsi="Times New Roman" w:cs="Times New Roman"/>
          <w:b w:val="0"/>
          <w:sz w:val="21"/>
          <w:szCs w:val="21"/>
        </w:rPr>
        <w:t>ECT</w:t>
      </w:r>
      <w:r w:rsidR="00716047" w:rsidRPr="00C900B0">
        <w:rPr>
          <w:rFonts w:ascii="Times New Roman" w:hAnsi="Times New Roman" w:cs="Times New Roman"/>
          <w:b w:val="0"/>
          <w:sz w:val="21"/>
          <w:szCs w:val="21"/>
        </w:rPr>
        <w:t>）</w:t>
      </w:r>
    </w:p>
    <w:p w:rsidR="001E5B79" w:rsidRPr="00C900B0" w:rsidRDefault="001E5B79" w:rsidP="00C472C9">
      <w:pPr>
        <w:ind w:firstLineChars="200" w:firstLine="416"/>
        <w:rPr>
          <w:rFonts w:ascii="Times New Roman" w:hAnsi="Times New Roman" w:cs="Times New Roman"/>
        </w:rPr>
      </w:pPr>
      <w:r w:rsidRPr="00C900B0">
        <w:rPr>
          <w:rFonts w:ascii="Times New Roman" w:hAnsi="Times New Roman" w:cs="Times New Roman"/>
        </w:rPr>
        <w:t>平面</w:t>
      </w:r>
      <w:r w:rsidRPr="00C900B0">
        <w:rPr>
          <w:rFonts w:ascii="Times New Roman" w:hAnsi="Times New Roman" w:cs="Times New Roman"/>
        </w:rPr>
        <w:t>ECT</w:t>
      </w:r>
      <w:r w:rsidR="002A2F26">
        <w:rPr>
          <w:rFonts w:ascii="Times New Roman" w:hAnsi="Times New Roman" w:cs="Times New Roman"/>
        </w:rPr>
        <w:t>技术的</w:t>
      </w:r>
      <w:r w:rsidRPr="00C900B0">
        <w:rPr>
          <w:rFonts w:ascii="Times New Roman" w:hAnsi="Times New Roman" w:cs="Times New Roman"/>
        </w:rPr>
        <w:t>原理是</w:t>
      </w:r>
      <w:r w:rsidR="002A2F26">
        <w:rPr>
          <w:rFonts w:ascii="Times New Roman" w:hAnsi="Times New Roman" w:cs="Times New Roman"/>
        </w:rPr>
        <w:t>材料缺陷</w:t>
      </w:r>
      <w:r w:rsidRPr="00C900B0">
        <w:rPr>
          <w:rFonts w:ascii="Times New Roman" w:hAnsi="Times New Roman" w:cs="Times New Roman"/>
        </w:rPr>
        <w:t>使局部介电常数发生变化，从而改变了</w:t>
      </w:r>
      <w:r w:rsidR="002A2F26">
        <w:rPr>
          <w:rFonts w:ascii="Times New Roman" w:hAnsi="Times New Roman" w:cs="Times New Roman" w:hint="eastAsia"/>
        </w:rPr>
        <w:t>电容间</w:t>
      </w:r>
      <w:r w:rsidRPr="00C900B0">
        <w:rPr>
          <w:rFonts w:ascii="Times New Roman" w:hAnsi="Times New Roman" w:cs="Times New Roman"/>
        </w:rPr>
        <w:t>电场线的分布，最终反映在电容的大小上。平面阵列电容层</w:t>
      </w:r>
      <w:r w:rsidR="002A2F26">
        <w:rPr>
          <w:rFonts w:ascii="Times New Roman" w:hAnsi="Times New Roman" w:cs="Times New Roman"/>
        </w:rPr>
        <w:t>析成像系统通常包括驱动电极和传感电极，放置方式为并联或相对。</w:t>
      </w:r>
      <w:r w:rsidR="006613AA" w:rsidRPr="00C900B0">
        <w:rPr>
          <w:rFonts w:ascii="Times New Roman" w:hAnsi="Times New Roman" w:cs="Times New Roman"/>
        </w:rPr>
        <w:t>图</w:t>
      </w:r>
      <w:r w:rsidR="00675CEA">
        <w:rPr>
          <w:rFonts w:ascii="Times New Roman" w:hAnsi="Times New Roman" w:cs="Times New Roman" w:hint="eastAsia"/>
        </w:rPr>
        <w:t>13</w:t>
      </w:r>
      <w:r w:rsidRPr="00C900B0">
        <w:rPr>
          <w:rFonts w:ascii="Times New Roman" w:hAnsi="Times New Roman" w:cs="Times New Roman"/>
        </w:rPr>
        <w:t>所示的平面电容传感器，</w:t>
      </w:r>
      <w:r w:rsidR="002A2F26">
        <w:rPr>
          <w:rFonts w:ascii="Times New Roman" w:hAnsi="Times New Roman" w:cs="Times New Roman" w:hint="eastAsia"/>
        </w:rPr>
        <w:t>就是</w:t>
      </w:r>
      <w:r w:rsidRPr="00C900B0">
        <w:rPr>
          <w:rFonts w:ascii="Times New Roman" w:hAnsi="Times New Roman" w:cs="Times New Roman"/>
        </w:rPr>
        <w:t>驱动电极和传感电极在同一平面上</w:t>
      </w:r>
      <w:r w:rsidR="002A2F26">
        <w:rPr>
          <w:rFonts w:ascii="Times New Roman" w:hAnsi="Times New Roman" w:cs="Times New Roman" w:hint="eastAsia"/>
        </w:rPr>
        <w:t>的一种排布方式</w:t>
      </w:r>
      <w:r w:rsidRPr="00C900B0">
        <w:rPr>
          <w:rFonts w:ascii="Times New Roman" w:hAnsi="Times New Roman" w:cs="Times New Roman"/>
        </w:rPr>
        <w:t>。</w:t>
      </w:r>
    </w:p>
    <w:p w:rsidR="00685A00" w:rsidRPr="00C900B0" w:rsidRDefault="00685A00" w:rsidP="00C472C9">
      <w:pPr>
        <w:ind w:firstLineChars="200" w:firstLine="416"/>
        <w:rPr>
          <w:rFonts w:ascii="Times New Roman" w:hAnsi="Times New Roman" w:cs="Times New Roman"/>
        </w:rPr>
      </w:pPr>
      <w:r w:rsidRPr="00C900B0">
        <w:rPr>
          <w:rFonts w:ascii="Times New Roman" w:hAnsi="Times New Roman" w:cs="Times New Roman"/>
        </w:rPr>
        <w:t>平面</w:t>
      </w:r>
      <w:r w:rsidRPr="00C900B0">
        <w:rPr>
          <w:rFonts w:ascii="Times New Roman" w:hAnsi="Times New Roman" w:cs="Times New Roman"/>
        </w:rPr>
        <w:t>ECT</w:t>
      </w:r>
      <w:r w:rsidRPr="00C900B0">
        <w:rPr>
          <w:rFonts w:ascii="Times New Roman" w:hAnsi="Times New Roman" w:cs="Times New Roman"/>
        </w:rPr>
        <w:t>技术对于胶接层的缺陷</w:t>
      </w:r>
      <w:r w:rsidRPr="00C900B0">
        <w:rPr>
          <w:rFonts w:ascii="Times New Roman" w:hAnsi="Times New Roman" w:cs="Times New Roman"/>
        </w:rPr>
        <w:t>/</w:t>
      </w:r>
      <w:r w:rsidRPr="00C900B0">
        <w:rPr>
          <w:rFonts w:ascii="Times New Roman" w:hAnsi="Times New Roman" w:cs="Times New Roman"/>
        </w:rPr>
        <w:t>损伤检测与粘接质量的性能评估具有很大作用。但是该技术可检测的缺陷尺寸较小，对厘米以下级缺陷的尺寸、形状、位置检测能力没有。</w:t>
      </w:r>
    </w:p>
    <w:p w:rsidR="00153C31" w:rsidRPr="00C900B0" w:rsidRDefault="001E5B79" w:rsidP="00EA5F30">
      <w:pPr>
        <w:jc w:val="center"/>
        <w:rPr>
          <w:rFonts w:ascii="Times New Roman" w:hAnsi="Times New Roman" w:cs="Times New Roman"/>
        </w:rPr>
      </w:pPr>
      <w:r w:rsidRPr="00C900B0">
        <w:rPr>
          <w:rFonts w:ascii="Times New Roman" w:hAnsi="Times New Roman" w:cs="Times New Roman"/>
          <w:noProof/>
        </w:rPr>
        <w:drawing>
          <wp:inline distT="0" distB="0" distL="0" distR="0">
            <wp:extent cx="1503784" cy="941696"/>
            <wp:effectExtent l="19050" t="0" r="1166"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rcRect l="5040" r="3687"/>
                    <a:stretch>
                      <a:fillRect/>
                    </a:stretch>
                  </pic:blipFill>
                  <pic:spPr>
                    <a:xfrm>
                      <a:off x="0" y="0"/>
                      <a:ext cx="1508762" cy="944813"/>
                    </a:xfrm>
                    <a:prstGeom prst="rect">
                      <a:avLst/>
                    </a:prstGeom>
                  </pic:spPr>
                </pic:pic>
              </a:graphicData>
            </a:graphic>
          </wp:inline>
        </w:drawing>
      </w:r>
      <w:r w:rsidR="00EA5F30" w:rsidRPr="00C900B0">
        <w:rPr>
          <w:rFonts w:ascii="Times New Roman" w:hAnsi="Times New Roman" w:cs="Times New Roman"/>
          <w:noProof/>
          <w:sz w:val="18"/>
          <w:szCs w:val="18"/>
        </w:rPr>
        <w:drawing>
          <wp:inline distT="0" distB="0" distL="0" distR="0">
            <wp:extent cx="1181953" cy="1029444"/>
            <wp:effectExtent l="19050" t="0" r="0" b="0"/>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1189911" cy="1036375"/>
                    </a:xfrm>
                    <a:prstGeom prst="rect">
                      <a:avLst/>
                    </a:prstGeom>
                  </pic:spPr>
                </pic:pic>
              </a:graphicData>
            </a:graphic>
          </wp:inline>
        </w:drawing>
      </w:r>
    </w:p>
    <w:p w:rsidR="001E5B79" w:rsidRPr="00C900B0" w:rsidRDefault="006613AA" w:rsidP="00E104F8">
      <w:pPr>
        <w:jc w:val="center"/>
        <w:rPr>
          <w:rFonts w:ascii="Times New Roman" w:hAnsi="Times New Roman" w:cs="Times New Roman"/>
          <w:sz w:val="18"/>
          <w:szCs w:val="18"/>
        </w:rPr>
      </w:pPr>
      <w:bookmarkStart w:id="8" w:name="_Ref87428323"/>
      <w:r w:rsidRPr="00C900B0">
        <w:rPr>
          <w:rFonts w:ascii="Times New Roman" w:hAnsi="Times New Roman" w:cs="Times New Roman"/>
          <w:sz w:val="18"/>
          <w:szCs w:val="18"/>
        </w:rPr>
        <w:t>图</w:t>
      </w:r>
      <w:r w:rsidR="00675CEA">
        <w:rPr>
          <w:rFonts w:ascii="Times New Roman" w:hAnsi="Times New Roman" w:cs="Times New Roman" w:hint="eastAsia"/>
          <w:sz w:val="18"/>
          <w:szCs w:val="18"/>
        </w:rPr>
        <w:t>13</w:t>
      </w:r>
      <w:r w:rsidRPr="00C900B0">
        <w:rPr>
          <w:rFonts w:ascii="Times New Roman" w:hAnsi="Times New Roman" w:cs="Times New Roman"/>
          <w:sz w:val="18"/>
          <w:szCs w:val="18"/>
        </w:rPr>
        <w:t xml:space="preserve"> </w:t>
      </w:r>
      <w:r w:rsidR="001E5B79" w:rsidRPr="00C900B0">
        <w:rPr>
          <w:rFonts w:ascii="Times New Roman" w:hAnsi="Times New Roman" w:cs="Times New Roman"/>
          <w:sz w:val="18"/>
          <w:szCs w:val="18"/>
        </w:rPr>
        <w:t>平面阵列电容分布</w:t>
      </w:r>
      <w:bookmarkEnd w:id="8"/>
    </w:p>
    <w:p w:rsidR="001E5B79" w:rsidRPr="00C900B0" w:rsidRDefault="001E5B79" w:rsidP="00D135A9">
      <w:pPr>
        <w:pStyle w:val="a7"/>
        <w:spacing w:line="240" w:lineRule="auto"/>
        <w:ind w:firstLineChars="0" w:firstLine="0"/>
        <w:jc w:val="center"/>
        <w:rPr>
          <w:rFonts w:ascii="Times New Roman" w:hAnsi="Times New Roman" w:cs="Times New Roman"/>
          <w:sz w:val="18"/>
          <w:szCs w:val="18"/>
        </w:rPr>
      </w:pPr>
      <w:r w:rsidRPr="00C900B0">
        <w:rPr>
          <w:rFonts w:ascii="Times New Roman" w:hAnsi="Times New Roman" w:cs="Times New Roman"/>
          <w:sz w:val="18"/>
          <w:szCs w:val="18"/>
        </w:rPr>
        <w:t>Fig</w:t>
      </w:r>
      <w:r w:rsidR="006613AA" w:rsidRPr="00C900B0">
        <w:rPr>
          <w:rFonts w:ascii="Times New Roman" w:hAnsi="Times New Roman" w:cs="Times New Roman"/>
          <w:sz w:val="18"/>
          <w:szCs w:val="18"/>
        </w:rPr>
        <w:t>.</w:t>
      </w:r>
      <w:r w:rsidR="00675CEA">
        <w:rPr>
          <w:rFonts w:ascii="Times New Roman" w:hAnsi="Times New Roman" w:cs="Times New Roman" w:hint="eastAsia"/>
          <w:sz w:val="18"/>
          <w:szCs w:val="18"/>
        </w:rPr>
        <w:t>13</w:t>
      </w:r>
      <w:r w:rsidR="00717B73">
        <w:rPr>
          <w:rFonts w:ascii="Times New Roman" w:hAnsi="Times New Roman" w:cs="Times New Roman" w:hint="eastAsia"/>
          <w:sz w:val="18"/>
          <w:szCs w:val="18"/>
        </w:rPr>
        <w:t xml:space="preserve"> </w:t>
      </w:r>
      <w:r w:rsidRPr="00C900B0">
        <w:rPr>
          <w:rFonts w:ascii="Times New Roman" w:hAnsi="Times New Roman" w:cs="Times New Roman"/>
          <w:sz w:val="18"/>
          <w:szCs w:val="18"/>
        </w:rPr>
        <w:t>Planar array capacitance layout</w:t>
      </w:r>
    </w:p>
    <w:p w:rsidR="00D81307" w:rsidRPr="00C900B0" w:rsidRDefault="00E22BD0" w:rsidP="00344473">
      <w:pPr>
        <w:pStyle w:val="1"/>
        <w:spacing w:beforeLines="50" w:after="0" w:line="240" w:lineRule="auto"/>
        <w:rPr>
          <w:rFonts w:ascii="Times New Roman" w:eastAsia="黑体" w:hAnsi="Times New Roman" w:cs="Times New Roman"/>
          <w:b w:val="0"/>
          <w:sz w:val="21"/>
          <w:szCs w:val="21"/>
        </w:rPr>
      </w:pPr>
      <w:r w:rsidRPr="00C900B0">
        <w:rPr>
          <w:rFonts w:ascii="Times New Roman" w:eastAsia="宋体" w:hAnsi="Times New Roman" w:cs="Times New Roman"/>
          <w:sz w:val="21"/>
          <w:szCs w:val="21"/>
        </w:rPr>
        <w:t>4</w:t>
      </w:r>
      <w:r w:rsidR="00BC07A7">
        <w:rPr>
          <w:rFonts w:ascii="Times New Roman" w:eastAsia="宋体" w:hAnsi="Times New Roman" w:cs="Times New Roman" w:hint="eastAsia"/>
          <w:sz w:val="21"/>
          <w:szCs w:val="21"/>
        </w:rPr>
        <w:t xml:space="preserve">   </w:t>
      </w:r>
      <w:r w:rsidRPr="00C900B0">
        <w:rPr>
          <w:rFonts w:ascii="Times New Roman" w:eastAsia="黑体" w:hAnsi="Times New Roman" w:cs="Times New Roman"/>
          <w:b w:val="0"/>
          <w:sz w:val="21"/>
          <w:szCs w:val="21"/>
        </w:rPr>
        <w:t>应变隔离垫的</w:t>
      </w:r>
      <w:r w:rsidR="00D81307" w:rsidRPr="00C900B0">
        <w:rPr>
          <w:rFonts w:ascii="Times New Roman" w:eastAsia="黑体" w:hAnsi="Times New Roman" w:cs="Times New Roman"/>
          <w:b w:val="0"/>
          <w:sz w:val="21"/>
          <w:szCs w:val="21"/>
        </w:rPr>
        <w:t>动力学响应特征的检测</w:t>
      </w:r>
    </w:p>
    <w:p w:rsidR="00BD57FF" w:rsidRPr="00C900B0" w:rsidRDefault="00E22BD0" w:rsidP="00C472C9">
      <w:pPr>
        <w:ind w:firstLineChars="200" w:firstLine="416"/>
        <w:rPr>
          <w:rFonts w:ascii="Times New Roman" w:hAnsi="Times New Roman" w:cs="Times New Roman"/>
        </w:rPr>
      </w:pPr>
      <w:r w:rsidRPr="00C900B0">
        <w:rPr>
          <w:rFonts w:ascii="Times New Roman" w:hAnsi="Times New Roman" w:cs="Times New Roman"/>
        </w:rPr>
        <w:t>隔热瓦和应变隔离垫在再入大气层阶段，会受到来自外表面的声压激励和来自蒙皮振动的集体基础激励，这些外部激励过大会导致应变隔离垫发生</w:t>
      </w:r>
      <w:r w:rsidR="00A42485" w:rsidRPr="00C900B0">
        <w:rPr>
          <w:rFonts w:ascii="Times New Roman" w:hAnsi="Times New Roman" w:cs="Times New Roman"/>
        </w:rPr>
        <w:t>破坏，造成严重后果。研究隔热结构及应变隔离垫的动态响应，得到</w:t>
      </w:r>
      <w:r w:rsidRPr="00C900B0">
        <w:rPr>
          <w:rFonts w:ascii="Times New Roman" w:hAnsi="Times New Roman" w:cs="Times New Roman"/>
        </w:rPr>
        <w:t>隔热瓦</w:t>
      </w:r>
      <w:r w:rsidR="00A42485" w:rsidRPr="00C900B0">
        <w:rPr>
          <w:rFonts w:ascii="Times New Roman" w:hAnsi="Times New Roman" w:cs="Times New Roman"/>
        </w:rPr>
        <w:t>完整状态及带有损伤缺席状态</w:t>
      </w:r>
      <w:r w:rsidRPr="00C900B0">
        <w:rPr>
          <w:rFonts w:ascii="Times New Roman" w:hAnsi="Times New Roman" w:cs="Times New Roman"/>
        </w:rPr>
        <w:t>的力学性能和状况</w:t>
      </w:r>
      <w:r w:rsidR="00A42485" w:rsidRPr="00C900B0">
        <w:rPr>
          <w:rFonts w:ascii="Times New Roman" w:hAnsi="Times New Roman" w:cs="Times New Roman"/>
        </w:rPr>
        <w:t>，可以为隔热结构的检测提供参考</w:t>
      </w:r>
      <w:r w:rsidRPr="00C900B0">
        <w:rPr>
          <w:rFonts w:ascii="Times New Roman" w:hAnsi="Times New Roman" w:cs="Times New Roman"/>
        </w:rPr>
        <w:t>依据。</w:t>
      </w:r>
      <w:r w:rsidR="00862C72" w:rsidRPr="00C900B0">
        <w:rPr>
          <w:rFonts w:ascii="Times New Roman" w:hAnsi="Times New Roman" w:cs="Times New Roman"/>
        </w:rPr>
        <w:t>Miserentino</w:t>
      </w:r>
      <w:r w:rsidR="00955F38" w:rsidRPr="00C900B0">
        <w:rPr>
          <w:rFonts w:ascii="Times New Roman" w:hAnsi="Times New Roman" w:cs="Times New Roman"/>
          <w:vertAlign w:val="superscript"/>
        </w:rPr>
        <w:t>[4</w:t>
      </w:r>
      <w:r w:rsidR="00C84E00">
        <w:rPr>
          <w:rFonts w:ascii="Times New Roman" w:hAnsi="Times New Roman" w:cs="Times New Roman" w:hint="eastAsia"/>
          <w:vertAlign w:val="superscript"/>
        </w:rPr>
        <w:t>7</w:t>
      </w:r>
      <w:r w:rsidR="00955F38" w:rsidRPr="00C900B0">
        <w:rPr>
          <w:rFonts w:ascii="Times New Roman" w:hAnsi="Times New Roman" w:cs="Times New Roman"/>
          <w:vertAlign w:val="superscript"/>
        </w:rPr>
        <w:t>]</w:t>
      </w:r>
      <w:r w:rsidR="00862C72" w:rsidRPr="00C900B0">
        <w:rPr>
          <w:rFonts w:ascii="Times New Roman" w:hAnsi="Times New Roman" w:cs="Times New Roman"/>
        </w:rPr>
        <w:t>及</w:t>
      </w:r>
      <w:r w:rsidR="00862C72" w:rsidRPr="00C900B0">
        <w:rPr>
          <w:rFonts w:ascii="Times New Roman" w:hAnsi="Times New Roman" w:cs="Times New Roman"/>
        </w:rPr>
        <w:t>Cooper</w:t>
      </w:r>
      <w:r w:rsidR="00955F38" w:rsidRPr="00C900B0">
        <w:rPr>
          <w:rFonts w:ascii="Times New Roman" w:hAnsi="Times New Roman" w:cs="Times New Roman"/>
          <w:vertAlign w:val="superscript"/>
        </w:rPr>
        <w:t>[4</w:t>
      </w:r>
      <w:r w:rsidR="00C84E00">
        <w:rPr>
          <w:rFonts w:ascii="Times New Roman" w:hAnsi="Times New Roman" w:cs="Times New Roman" w:hint="eastAsia"/>
          <w:vertAlign w:val="superscript"/>
        </w:rPr>
        <w:t>8</w:t>
      </w:r>
      <w:r w:rsidR="00955F38" w:rsidRPr="00C900B0">
        <w:rPr>
          <w:rFonts w:ascii="Times New Roman" w:hAnsi="Times New Roman" w:cs="Times New Roman"/>
          <w:vertAlign w:val="superscript"/>
        </w:rPr>
        <w:t>]</w:t>
      </w:r>
      <w:r w:rsidR="00862C72" w:rsidRPr="00C900B0">
        <w:rPr>
          <w:rFonts w:ascii="Times New Roman" w:hAnsi="Times New Roman" w:cs="Times New Roman"/>
        </w:rPr>
        <w:t>等人研究了正弦激励和随机激励作用下隔热瓦和应变隔离垫的动态响应。</w:t>
      </w:r>
      <w:r w:rsidR="00862C72" w:rsidRPr="00C900B0">
        <w:rPr>
          <w:rFonts w:ascii="Times New Roman" w:hAnsi="Times New Roman" w:cs="Times New Roman"/>
        </w:rPr>
        <w:t>Housner</w:t>
      </w:r>
      <w:r w:rsidR="00955F38" w:rsidRPr="00C900B0">
        <w:rPr>
          <w:rFonts w:ascii="Times New Roman" w:hAnsi="Times New Roman" w:cs="Times New Roman"/>
          <w:vertAlign w:val="superscript"/>
        </w:rPr>
        <w:t>[4</w:t>
      </w:r>
      <w:r w:rsidR="00C84E00">
        <w:rPr>
          <w:rFonts w:ascii="Times New Roman" w:hAnsi="Times New Roman" w:cs="Times New Roman" w:hint="eastAsia"/>
          <w:vertAlign w:val="superscript"/>
        </w:rPr>
        <w:t>9</w:t>
      </w:r>
      <w:r w:rsidR="00955F38" w:rsidRPr="00C900B0">
        <w:rPr>
          <w:rFonts w:ascii="Times New Roman" w:hAnsi="Times New Roman" w:cs="Times New Roman"/>
          <w:vertAlign w:val="superscript"/>
        </w:rPr>
        <w:t>]</w:t>
      </w:r>
      <w:r w:rsidR="00862C72" w:rsidRPr="00C900B0">
        <w:rPr>
          <w:rFonts w:ascii="Times New Roman" w:hAnsi="Times New Roman" w:cs="Times New Roman"/>
        </w:rPr>
        <w:t>及</w:t>
      </w:r>
      <w:r w:rsidR="00862C72" w:rsidRPr="00C900B0">
        <w:rPr>
          <w:rFonts w:ascii="Times New Roman" w:hAnsi="Times New Roman" w:cs="Times New Roman"/>
        </w:rPr>
        <w:t>Edighoffer</w:t>
      </w:r>
      <w:r w:rsidR="00955F38" w:rsidRPr="00C900B0">
        <w:rPr>
          <w:rFonts w:ascii="Times New Roman" w:hAnsi="Times New Roman" w:cs="Times New Roman"/>
          <w:vertAlign w:val="superscript"/>
        </w:rPr>
        <w:t>[</w:t>
      </w:r>
      <w:r w:rsidR="00C84E00">
        <w:rPr>
          <w:rFonts w:ascii="Times New Roman" w:hAnsi="Times New Roman" w:cs="Times New Roman" w:hint="eastAsia"/>
          <w:vertAlign w:val="superscript"/>
        </w:rPr>
        <w:t>50</w:t>
      </w:r>
      <w:r w:rsidR="00955F38" w:rsidRPr="00C900B0">
        <w:rPr>
          <w:rFonts w:ascii="Times New Roman" w:hAnsi="Times New Roman" w:cs="Times New Roman"/>
          <w:vertAlign w:val="superscript"/>
        </w:rPr>
        <w:t>]</w:t>
      </w:r>
      <w:r w:rsidR="00862C72" w:rsidRPr="00C900B0">
        <w:rPr>
          <w:rFonts w:ascii="Times New Roman" w:hAnsi="Times New Roman" w:cs="Times New Roman"/>
        </w:rPr>
        <w:t>等人研究了</w:t>
      </w:r>
      <w:r w:rsidR="00DB137F" w:rsidRPr="00C900B0">
        <w:rPr>
          <w:rFonts w:ascii="Times New Roman" w:hAnsi="Times New Roman" w:cs="Times New Roman"/>
        </w:rPr>
        <w:t>应变隔离垫的非线性刚度特性以及粘性效应对隔热结构整体及应变隔</w:t>
      </w:r>
      <w:r w:rsidR="00DB137F" w:rsidRPr="00C900B0">
        <w:rPr>
          <w:rFonts w:ascii="Times New Roman" w:hAnsi="Times New Roman" w:cs="Times New Roman"/>
        </w:rPr>
        <w:lastRenderedPageBreak/>
        <w:t>离垫的影响。以上研究均为试验性研究，除此之外还有学者通过理论方法研究了隔热瓦</w:t>
      </w:r>
      <w:r w:rsidR="00DB137F" w:rsidRPr="00C900B0">
        <w:rPr>
          <w:rFonts w:ascii="Times New Roman" w:hAnsi="Times New Roman" w:cs="Times New Roman"/>
        </w:rPr>
        <w:t>/</w:t>
      </w:r>
      <w:r w:rsidR="00DB137F" w:rsidRPr="00C900B0">
        <w:rPr>
          <w:rFonts w:ascii="Times New Roman" w:hAnsi="Times New Roman" w:cs="Times New Roman"/>
        </w:rPr>
        <w:t>应变隔离垫的动态特性。</w:t>
      </w:r>
      <w:r w:rsidR="001E5514" w:rsidRPr="00C900B0">
        <w:rPr>
          <w:rFonts w:ascii="Times New Roman" w:hAnsi="Times New Roman" w:cs="Times New Roman"/>
        </w:rPr>
        <w:t>George</w:t>
      </w:r>
      <w:r w:rsidR="001E5514" w:rsidRPr="00C900B0">
        <w:rPr>
          <w:rFonts w:ascii="Times New Roman" w:hAnsi="Times New Roman" w:cs="Times New Roman"/>
        </w:rPr>
        <w:t>等</w:t>
      </w:r>
      <w:r w:rsidR="00955F38" w:rsidRPr="00C900B0">
        <w:rPr>
          <w:rFonts w:ascii="Times New Roman" w:hAnsi="Times New Roman" w:cs="Times New Roman"/>
          <w:vertAlign w:val="superscript"/>
        </w:rPr>
        <w:t>[5</w:t>
      </w:r>
      <w:r w:rsidR="00C84E00">
        <w:rPr>
          <w:rFonts w:ascii="Times New Roman" w:hAnsi="Times New Roman" w:cs="Times New Roman" w:hint="eastAsia"/>
          <w:vertAlign w:val="superscript"/>
        </w:rPr>
        <w:t>1</w:t>
      </w:r>
      <w:r w:rsidR="00955F38" w:rsidRPr="00C900B0">
        <w:rPr>
          <w:rFonts w:ascii="Times New Roman" w:hAnsi="Times New Roman" w:cs="Times New Roman"/>
          <w:vertAlign w:val="superscript"/>
        </w:rPr>
        <w:t>]</w:t>
      </w:r>
      <w:r w:rsidR="001E5514" w:rsidRPr="00C900B0">
        <w:rPr>
          <w:rFonts w:ascii="Times New Roman" w:hAnsi="Times New Roman" w:cs="Times New Roman"/>
        </w:rPr>
        <w:t>提出将隔热瓦视为刚形体的一个质量点，将应变隔离垫视为线性刚度的弹簧和阻尼单元，研究其在声压激励和机体激励下的单自由度振动特性。并将声压激励和机体加速度激励功率谱密度函数假设为限带白噪声，</w:t>
      </w:r>
      <w:r w:rsidR="00410ADD" w:rsidRPr="00C900B0">
        <w:rPr>
          <w:rFonts w:ascii="Times New Roman" w:hAnsi="Times New Roman" w:cs="Times New Roman"/>
        </w:rPr>
        <w:t>通过此方法预测了隔热瓦的动态响应。为了研究隔热瓦不确定性动特性及应变隔离垫不确定性动强度问题，黄杰等人</w:t>
      </w:r>
      <w:r w:rsidR="00955F38" w:rsidRPr="00C900B0">
        <w:rPr>
          <w:rFonts w:ascii="Times New Roman" w:hAnsi="Times New Roman" w:cs="Times New Roman"/>
          <w:vertAlign w:val="superscript"/>
        </w:rPr>
        <w:t>[5</w:t>
      </w:r>
      <w:r w:rsidR="00C84E00">
        <w:rPr>
          <w:rFonts w:ascii="Times New Roman" w:hAnsi="Times New Roman" w:cs="Times New Roman" w:hint="eastAsia"/>
          <w:vertAlign w:val="superscript"/>
        </w:rPr>
        <w:t>2</w:t>
      </w:r>
      <w:r w:rsidR="00955F38" w:rsidRPr="00C900B0">
        <w:rPr>
          <w:rFonts w:ascii="Times New Roman" w:hAnsi="Times New Roman" w:cs="Times New Roman"/>
          <w:vertAlign w:val="superscript"/>
        </w:rPr>
        <w:t>]</w:t>
      </w:r>
      <w:r w:rsidR="00410ADD" w:rsidRPr="00C900B0">
        <w:rPr>
          <w:rFonts w:ascii="Times New Roman" w:hAnsi="Times New Roman" w:cs="Times New Roman"/>
        </w:rPr>
        <w:t>同样将隔热瓦视为质量点，将应变隔离垫简化为线性刚度的弹簧和阻尼单元，并且将以上质量、刚度、阻尼参数均考虑为随机参数，研究了隔热瓦及应变隔离垫的动态应力响应分布。北京强度环境研究所的谢学多</w:t>
      </w:r>
      <w:r w:rsidR="00685A00" w:rsidRPr="00C900B0">
        <w:rPr>
          <w:rFonts w:ascii="Times New Roman" w:hAnsi="Times New Roman" w:cs="Times New Roman"/>
          <w:vertAlign w:val="superscript"/>
        </w:rPr>
        <w:t>[5</w:t>
      </w:r>
      <w:r w:rsidR="00C84E00">
        <w:rPr>
          <w:rFonts w:ascii="Times New Roman" w:hAnsi="Times New Roman" w:cs="Times New Roman" w:hint="eastAsia"/>
          <w:vertAlign w:val="superscript"/>
        </w:rPr>
        <w:t>3</w:t>
      </w:r>
      <w:r w:rsidR="00685A00" w:rsidRPr="00C900B0">
        <w:rPr>
          <w:rFonts w:ascii="Times New Roman" w:hAnsi="Times New Roman" w:cs="Times New Roman"/>
          <w:vertAlign w:val="superscript"/>
        </w:rPr>
        <w:t>]</w:t>
      </w:r>
      <w:r w:rsidR="00410ADD" w:rsidRPr="00C900B0">
        <w:rPr>
          <w:rFonts w:ascii="Times New Roman" w:hAnsi="Times New Roman" w:cs="Times New Roman"/>
        </w:rPr>
        <w:t>提出了一种基于特征级扫描响应谱分析的</w:t>
      </w:r>
      <w:r w:rsidR="00C40266" w:rsidRPr="00C900B0">
        <w:rPr>
          <w:rFonts w:ascii="Times New Roman" w:hAnsi="Times New Roman" w:cs="Times New Roman"/>
        </w:rPr>
        <w:t>损伤定位方法，可以实现隔热构件的脱粘损伤定位。</w:t>
      </w:r>
      <w:r w:rsidR="009440D1" w:rsidRPr="00C900B0">
        <w:rPr>
          <w:rFonts w:ascii="Times New Roman" w:hAnsi="Times New Roman" w:cs="Times New Roman"/>
        </w:rPr>
        <w:t>通过研究隔</w:t>
      </w:r>
      <w:r w:rsidR="0098442A" w:rsidRPr="00C900B0">
        <w:rPr>
          <w:rFonts w:ascii="Times New Roman" w:hAnsi="Times New Roman" w:cs="Times New Roman"/>
        </w:rPr>
        <w:t>热瓦在激励下的动力学响应对隔热瓦进行损伤检测的方法，</w:t>
      </w:r>
      <w:r w:rsidR="003173F7" w:rsidRPr="00C900B0">
        <w:rPr>
          <w:rFonts w:ascii="Times New Roman" w:hAnsi="Times New Roman" w:cs="Times New Roman"/>
        </w:rPr>
        <w:t>虽然成本低廉，但是其检测效果尚不能满足工程应用，还需要进一步研究。</w:t>
      </w:r>
    </w:p>
    <w:p w:rsidR="001F1ED3" w:rsidRPr="00C900B0" w:rsidRDefault="00E22BD0" w:rsidP="00344473">
      <w:pPr>
        <w:pStyle w:val="1"/>
        <w:spacing w:beforeLines="50" w:after="0" w:line="240" w:lineRule="auto"/>
        <w:rPr>
          <w:rFonts w:ascii="Times New Roman" w:hAnsi="Times New Roman" w:cs="Times New Roman"/>
        </w:rPr>
      </w:pPr>
      <w:r w:rsidRPr="00C900B0">
        <w:rPr>
          <w:rFonts w:ascii="Times New Roman" w:hAnsi="Times New Roman" w:cs="Times New Roman"/>
          <w:sz w:val="21"/>
          <w:szCs w:val="21"/>
        </w:rPr>
        <w:t>5</w:t>
      </w:r>
      <w:r w:rsidR="00EC06B1">
        <w:rPr>
          <w:rFonts w:ascii="Times New Roman" w:hAnsi="Times New Roman" w:cs="Times New Roman" w:hint="eastAsia"/>
          <w:sz w:val="21"/>
          <w:szCs w:val="21"/>
        </w:rPr>
        <w:t xml:space="preserve">   </w:t>
      </w:r>
      <w:r w:rsidR="001F1ED3" w:rsidRPr="00C900B0">
        <w:rPr>
          <w:rFonts w:ascii="Times New Roman" w:eastAsia="黑体" w:hAnsi="Times New Roman" w:cs="Times New Roman"/>
          <w:b w:val="0"/>
          <w:sz w:val="21"/>
          <w:szCs w:val="21"/>
        </w:rPr>
        <w:t>结论与展望</w:t>
      </w:r>
    </w:p>
    <w:p w:rsidR="00267A56" w:rsidRPr="005B0098" w:rsidRDefault="00BB2CC8" w:rsidP="00A515BC">
      <w:pPr>
        <w:ind w:firstLineChars="200" w:firstLine="416"/>
        <w:jc w:val="left"/>
        <w:rPr>
          <w:rFonts w:ascii="Times New Roman" w:hAnsi="Times New Roman" w:cs="Times New Roman"/>
        </w:rPr>
      </w:pPr>
      <w:r w:rsidRPr="00C900B0">
        <w:rPr>
          <w:rFonts w:ascii="Times New Roman" w:hAnsi="Times New Roman" w:cs="Times New Roman"/>
        </w:rPr>
        <w:t>可重复使用飞行器防热结构可能产生不同种类的缺陷，针对每一种缺陷，需要选择合适的检测手段。本文所述的检测手段针对不同缺陷的检测能</w:t>
      </w:r>
      <w:r w:rsidRPr="005B0098">
        <w:rPr>
          <w:rFonts w:ascii="Times New Roman" w:hAnsi="Times New Roman" w:cs="Times New Roman"/>
        </w:rPr>
        <w:t>力</w:t>
      </w:r>
      <w:r w:rsidR="001C64AE" w:rsidRPr="005B0098">
        <w:rPr>
          <w:rFonts w:ascii="Times New Roman" w:hAnsi="Times New Roman" w:cs="Times New Roman"/>
        </w:rPr>
        <w:t>如</w:t>
      </w:r>
      <w:r w:rsidR="003173F7" w:rsidRPr="005B0098">
        <w:rPr>
          <w:rFonts w:ascii="Times New Roman" w:hAnsi="Times New Roman" w:cs="Times New Roman"/>
        </w:rPr>
        <w:t>表</w:t>
      </w:r>
      <w:r w:rsidR="001C64AE" w:rsidRPr="005B0098">
        <w:rPr>
          <w:rFonts w:ascii="Times New Roman" w:hAnsi="Times New Roman" w:cs="Times New Roman"/>
        </w:rPr>
        <w:t>1</w:t>
      </w:r>
      <w:r w:rsidR="003173F7" w:rsidRPr="005B0098">
        <w:rPr>
          <w:rFonts w:ascii="Times New Roman" w:hAnsi="Times New Roman" w:cs="Times New Roman"/>
        </w:rPr>
        <w:t>所示</w:t>
      </w:r>
      <w:r w:rsidR="00F40CB5" w:rsidRPr="005B0098">
        <w:rPr>
          <w:rFonts w:ascii="Times New Roman" w:hAnsi="Times New Roman" w:cs="Times New Roman" w:hint="eastAsia"/>
        </w:rPr>
        <w:t>。</w:t>
      </w:r>
    </w:p>
    <w:p w:rsidR="003173F7" w:rsidRPr="008C1020" w:rsidRDefault="001C64AE" w:rsidP="00344473">
      <w:pPr>
        <w:spacing w:beforeLines="50"/>
        <w:jc w:val="center"/>
        <w:rPr>
          <w:rFonts w:ascii="Times New Roman" w:eastAsia="黑体" w:hAnsi="Times New Roman" w:cs="Times New Roman"/>
          <w:sz w:val="18"/>
          <w:szCs w:val="18"/>
        </w:rPr>
      </w:pPr>
      <w:r w:rsidRPr="008C1020">
        <w:rPr>
          <w:rFonts w:ascii="Times New Roman" w:eastAsia="黑体" w:hAnsi="Times New Roman" w:cs="Times New Roman"/>
          <w:sz w:val="18"/>
          <w:szCs w:val="18"/>
        </w:rPr>
        <w:t>表</w:t>
      </w:r>
      <w:r w:rsidRPr="008C1020">
        <w:rPr>
          <w:rFonts w:ascii="Times New Roman" w:eastAsia="黑体" w:hAnsi="Times New Roman" w:cs="Times New Roman"/>
          <w:sz w:val="18"/>
          <w:szCs w:val="18"/>
        </w:rPr>
        <w:t xml:space="preserve">1 </w:t>
      </w:r>
      <w:r w:rsidR="003173F7" w:rsidRPr="008C1020">
        <w:rPr>
          <w:rFonts w:ascii="Times New Roman" w:eastAsia="黑体" w:hAnsi="Times New Roman" w:cs="Times New Roman"/>
          <w:sz w:val="18"/>
          <w:szCs w:val="18"/>
        </w:rPr>
        <w:t>不同无损检测方法对隔热瓦不同缺陷的检测能力</w:t>
      </w:r>
    </w:p>
    <w:p w:rsidR="001C64AE" w:rsidRPr="008C1020" w:rsidRDefault="0076250B" w:rsidP="001C64AE">
      <w:pPr>
        <w:ind w:left="400"/>
        <w:jc w:val="center"/>
        <w:rPr>
          <w:rFonts w:ascii="Times New Roman" w:eastAsia="黑体" w:hAnsi="Times New Roman" w:cs="Times New Roman"/>
          <w:sz w:val="18"/>
          <w:szCs w:val="18"/>
        </w:rPr>
      </w:pPr>
      <w:r w:rsidRPr="008C1020">
        <w:rPr>
          <w:rFonts w:ascii="Times New Roman" w:eastAsia="黑体" w:hAnsi="Times New Roman" w:cs="Times New Roman" w:hint="eastAsia"/>
          <w:sz w:val="18"/>
          <w:szCs w:val="18"/>
        </w:rPr>
        <w:t xml:space="preserve">Table 1 Detection ability of different NDT on different types of TPS </w:t>
      </w:r>
      <w:r w:rsidR="005B0098" w:rsidRPr="008C1020">
        <w:rPr>
          <w:rFonts w:ascii="Times New Roman" w:eastAsia="黑体" w:hAnsi="Times New Roman" w:cs="Times New Roman" w:hint="eastAsia"/>
          <w:sz w:val="18"/>
          <w:szCs w:val="18"/>
        </w:rPr>
        <w:t>defects</w:t>
      </w:r>
    </w:p>
    <w:tbl>
      <w:tblPr>
        <w:tblStyle w:val="ab"/>
        <w:tblW w:w="0" w:type="auto"/>
        <w:tblInd w:w="250" w:type="dxa"/>
        <w:tblBorders>
          <w:top w:val="single" w:sz="8" w:space="0" w:color="auto"/>
          <w:left w:val="none" w:sz="0" w:space="0" w:color="auto"/>
          <w:bottom w:val="single" w:sz="8" w:space="0" w:color="auto"/>
          <w:right w:val="none" w:sz="0" w:space="0" w:color="auto"/>
          <w:insideV w:val="none" w:sz="0" w:space="0" w:color="auto"/>
        </w:tblBorders>
        <w:tblLook w:val="04A0"/>
      </w:tblPr>
      <w:tblGrid>
        <w:gridCol w:w="851"/>
        <w:gridCol w:w="567"/>
        <w:gridCol w:w="567"/>
        <w:gridCol w:w="708"/>
        <w:gridCol w:w="527"/>
        <w:gridCol w:w="588"/>
        <w:gridCol w:w="586"/>
      </w:tblGrid>
      <w:tr w:rsidR="00A515BC" w:rsidRPr="00C900B0" w:rsidTr="00574EA9">
        <w:tc>
          <w:tcPr>
            <w:tcW w:w="851" w:type="dxa"/>
            <w:vAlign w:val="center"/>
          </w:tcPr>
          <w:p w:rsidR="003173F7" w:rsidRPr="00C900B0" w:rsidRDefault="003173F7" w:rsidP="00C472C9">
            <w:pPr>
              <w:jc w:val="center"/>
              <w:rPr>
                <w:rFonts w:ascii="Times New Roman" w:hAnsi="Times New Roman" w:cs="Times New Roman"/>
                <w:sz w:val="15"/>
                <w:szCs w:val="15"/>
              </w:rPr>
            </w:pPr>
          </w:p>
        </w:tc>
        <w:tc>
          <w:tcPr>
            <w:tcW w:w="567"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太赫兹</w:t>
            </w:r>
          </w:p>
        </w:tc>
        <w:tc>
          <w:tcPr>
            <w:tcW w:w="567"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热成像</w:t>
            </w:r>
          </w:p>
        </w:tc>
        <w:tc>
          <w:tcPr>
            <w:tcW w:w="708"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涡流检测</w:t>
            </w:r>
          </w:p>
        </w:tc>
        <w:tc>
          <w:tcPr>
            <w:tcW w:w="527"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CT</w:t>
            </w:r>
            <w:r w:rsidRPr="00C900B0">
              <w:rPr>
                <w:rFonts w:ascii="Times New Roman" w:hAnsi="Times New Roman" w:cs="Times New Roman"/>
                <w:sz w:val="15"/>
                <w:szCs w:val="15"/>
              </w:rPr>
              <w:t>成像</w:t>
            </w:r>
          </w:p>
        </w:tc>
        <w:tc>
          <w:tcPr>
            <w:tcW w:w="588"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激光剪切散斑</w:t>
            </w:r>
          </w:p>
        </w:tc>
        <w:tc>
          <w:tcPr>
            <w:tcW w:w="586" w:type="dxa"/>
            <w:vAlign w:val="center"/>
          </w:tcPr>
          <w:p w:rsidR="000031B3"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平面</w:t>
            </w:r>
          </w:p>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电容</w:t>
            </w:r>
          </w:p>
        </w:tc>
      </w:tr>
      <w:tr w:rsidR="00A515BC" w:rsidRPr="00C900B0" w:rsidTr="00574EA9">
        <w:tc>
          <w:tcPr>
            <w:tcW w:w="851"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隔热涂层</w:t>
            </w:r>
          </w:p>
        </w:tc>
        <w:tc>
          <w:tcPr>
            <w:tcW w:w="567"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w:t>
            </w:r>
          </w:p>
        </w:tc>
        <w:tc>
          <w:tcPr>
            <w:tcW w:w="567"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w:t>
            </w:r>
          </w:p>
        </w:tc>
        <w:tc>
          <w:tcPr>
            <w:tcW w:w="708"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w:t>
            </w:r>
          </w:p>
        </w:tc>
        <w:tc>
          <w:tcPr>
            <w:tcW w:w="527" w:type="dxa"/>
            <w:vAlign w:val="center"/>
          </w:tcPr>
          <w:p w:rsidR="003173F7" w:rsidRPr="00C900B0" w:rsidRDefault="003173F7" w:rsidP="00C472C9">
            <w:pPr>
              <w:jc w:val="center"/>
              <w:rPr>
                <w:rFonts w:ascii="Times New Roman" w:hAnsi="Times New Roman" w:cs="Times New Roman"/>
                <w:sz w:val="15"/>
                <w:szCs w:val="15"/>
              </w:rPr>
            </w:pPr>
          </w:p>
        </w:tc>
        <w:tc>
          <w:tcPr>
            <w:tcW w:w="588"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w:t>
            </w:r>
          </w:p>
        </w:tc>
        <w:tc>
          <w:tcPr>
            <w:tcW w:w="586" w:type="dxa"/>
            <w:vAlign w:val="center"/>
          </w:tcPr>
          <w:p w:rsidR="003173F7" w:rsidRPr="00C900B0" w:rsidRDefault="003173F7" w:rsidP="00C472C9">
            <w:pPr>
              <w:jc w:val="center"/>
              <w:rPr>
                <w:rFonts w:ascii="Times New Roman" w:hAnsi="Times New Roman" w:cs="Times New Roman"/>
                <w:sz w:val="15"/>
                <w:szCs w:val="15"/>
              </w:rPr>
            </w:pPr>
          </w:p>
        </w:tc>
      </w:tr>
      <w:tr w:rsidR="00A515BC" w:rsidRPr="00C900B0" w:rsidTr="00574EA9">
        <w:tc>
          <w:tcPr>
            <w:tcW w:w="851"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隔热瓦内部</w:t>
            </w:r>
          </w:p>
        </w:tc>
        <w:tc>
          <w:tcPr>
            <w:tcW w:w="567"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w:t>
            </w:r>
          </w:p>
        </w:tc>
        <w:tc>
          <w:tcPr>
            <w:tcW w:w="567"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w:t>
            </w:r>
          </w:p>
        </w:tc>
        <w:tc>
          <w:tcPr>
            <w:tcW w:w="708"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w:t>
            </w:r>
          </w:p>
        </w:tc>
        <w:tc>
          <w:tcPr>
            <w:tcW w:w="527"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w:t>
            </w:r>
          </w:p>
        </w:tc>
        <w:tc>
          <w:tcPr>
            <w:tcW w:w="588" w:type="dxa"/>
            <w:vAlign w:val="center"/>
          </w:tcPr>
          <w:p w:rsidR="003173F7" w:rsidRPr="00C900B0" w:rsidRDefault="003173F7" w:rsidP="00C472C9">
            <w:pPr>
              <w:jc w:val="center"/>
              <w:rPr>
                <w:rFonts w:ascii="Times New Roman" w:hAnsi="Times New Roman" w:cs="Times New Roman"/>
                <w:sz w:val="15"/>
                <w:szCs w:val="15"/>
              </w:rPr>
            </w:pPr>
          </w:p>
        </w:tc>
        <w:tc>
          <w:tcPr>
            <w:tcW w:w="586" w:type="dxa"/>
            <w:vAlign w:val="center"/>
          </w:tcPr>
          <w:p w:rsidR="003173F7" w:rsidRPr="00C900B0" w:rsidRDefault="003173F7" w:rsidP="00C472C9">
            <w:pPr>
              <w:jc w:val="center"/>
              <w:rPr>
                <w:rFonts w:ascii="Times New Roman" w:hAnsi="Times New Roman" w:cs="Times New Roman"/>
                <w:sz w:val="15"/>
                <w:szCs w:val="15"/>
              </w:rPr>
            </w:pPr>
          </w:p>
        </w:tc>
      </w:tr>
      <w:tr w:rsidR="00A515BC" w:rsidRPr="00C900B0" w:rsidTr="00574EA9">
        <w:tc>
          <w:tcPr>
            <w:tcW w:w="851"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粘接层缺陷</w:t>
            </w:r>
          </w:p>
        </w:tc>
        <w:tc>
          <w:tcPr>
            <w:tcW w:w="567"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w:t>
            </w:r>
          </w:p>
        </w:tc>
        <w:tc>
          <w:tcPr>
            <w:tcW w:w="567"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w:t>
            </w:r>
          </w:p>
        </w:tc>
        <w:tc>
          <w:tcPr>
            <w:tcW w:w="708" w:type="dxa"/>
            <w:vAlign w:val="center"/>
          </w:tcPr>
          <w:p w:rsidR="003173F7" w:rsidRPr="00C900B0" w:rsidRDefault="003173F7" w:rsidP="00C472C9">
            <w:pPr>
              <w:jc w:val="center"/>
              <w:rPr>
                <w:rFonts w:ascii="Times New Roman" w:hAnsi="Times New Roman" w:cs="Times New Roman"/>
                <w:sz w:val="15"/>
                <w:szCs w:val="15"/>
              </w:rPr>
            </w:pPr>
          </w:p>
        </w:tc>
        <w:tc>
          <w:tcPr>
            <w:tcW w:w="527" w:type="dxa"/>
            <w:vAlign w:val="center"/>
          </w:tcPr>
          <w:p w:rsidR="003173F7" w:rsidRPr="00C900B0" w:rsidRDefault="003173F7" w:rsidP="00C472C9">
            <w:pPr>
              <w:jc w:val="center"/>
              <w:rPr>
                <w:rFonts w:ascii="Times New Roman" w:hAnsi="Times New Roman" w:cs="Times New Roman"/>
                <w:sz w:val="15"/>
                <w:szCs w:val="15"/>
              </w:rPr>
            </w:pPr>
          </w:p>
        </w:tc>
        <w:tc>
          <w:tcPr>
            <w:tcW w:w="588" w:type="dxa"/>
            <w:vAlign w:val="center"/>
          </w:tcPr>
          <w:p w:rsidR="003173F7" w:rsidRPr="00C900B0" w:rsidRDefault="003173F7" w:rsidP="00C472C9">
            <w:pPr>
              <w:jc w:val="center"/>
              <w:rPr>
                <w:rFonts w:ascii="Times New Roman" w:hAnsi="Times New Roman" w:cs="Times New Roman"/>
                <w:sz w:val="15"/>
                <w:szCs w:val="15"/>
              </w:rPr>
            </w:pPr>
          </w:p>
        </w:tc>
        <w:tc>
          <w:tcPr>
            <w:tcW w:w="586"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w:t>
            </w:r>
          </w:p>
        </w:tc>
      </w:tr>
      <w:tr w:rsidR="00A515BC" w:rsidRPr="00C900B0" w:rsidTr="00574EA9">
        <w:tc>
          <w:tcPr>
            <w:tcW w:w="851"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特性</w:t>
            </w:r>
          </w:p>
        </w:tc>
        <w:tc>
          <w:tcPr>
            <w:tcW w:w="567"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只能检测绝缘体</w:t>
            </w:r>
          </w:p>
        </w:tc>
        <w:tc>
          <w:tcPr>
            <w:tcW w:w="567" w:type="dxa"/>
            <w:vAlign w:val="center"/>
          </w:tcPr>
          <w:p w:rsidR="003173F7" w:rsidRPr="00C900B0" w:rsidRDefault="003173F7" w:rsidP="00C472C9">
            <w:pPr>
              <w:jc w:val="center"/>
              <w:rPr>
                <w:rFonts w:ascii="Times New Roman" w:hAnsi="Times New Roman" w:cs="Times New Roman"/>
                <w:sz w:val="15"/>
                <w:szCs w:val="15"/>
              </w:rPr>
            </w:pPr>
          </w:p>
        </w:tc>
        <w:tc>
          <w:tcPr>
            <w:tcW w:w="708"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只能检测导体</w:t>
            </w:r>
          </w:p>
        </w:tc>
        <w:tc>
          <w:tcPr>
            <w:tcW w:w="527"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无法进行现场检测</w:t>
            </w:r>
          </w:p>
        </w:tc>
        <w:tc>
          <w:tcPr>
            <w:tcW w:w="588" w:type="dxa"/>
            <w:vAlign w:val="center"/>
          </w:tcPr>
          <w:p w:rsidR="003173F7" w:rsidRPr="00C900B0" w:rsidRDefault="003173F7" w:rsidP="00C472C9">
            <w:pPr>
              <w:jc w:val="center"/>
              <w:rPr>
                <w:rFonts w:ascii="Times New Roman" w:hAnsi="Times New Roman" w:cs="Times New Roman"/>
                <w:sz w:val="15"/>
                <w:szCs w:val="15"/>
              </w:rPr>
            </w:pPr>
          </w:p>
        </w:tc>
        <w:tc>
          <w:tcPr>
            <w:tcW w:w="586" w:type="dxa"/>
            <w:vAlign w:val="center"/>
          </w:tcPr>
          <w:p w:rsidR="003173F7" w:rsidRPr="00C900B0" w:rsidRDefault="003173F7" w:rsidP="00C472C9">
            <w:pPr>
              <w:jc w:val="center"/>
              <w:rPr>
                <w:rFonts w:ascii="Times New Roman" w:hAnsi="Times New Roman" w:cs="Times New Roman"/>
                <w:sz w:val="15"/>
                <w:szCs w:val="15"/>
              </w:rPr>
            </w:pPr>
            <w:r w:rsidRPr="00C900B0">
              <w:rPr>
                <w:rFonts w:ascii="Times New Roman" w:hAnsi="Times New Roman" w:cs="Times New Roman"/>
                <w:sz w:val="15"/>
                <w:szCs w:val="15"/>
              </w:rPr>
              <w:t>无法检测较小部件</w:t>
            </w:r>
          </w:p>
        </w:tc>
      </w:tr>
    </w:tbl>
    <w:p w:rsidR="003173F7" w:rsidRPr="00C900B0" w:rsidRDefault="003173F7" w:rsidP="00717B73">
      <w:pPr>
        <w:ind w:leftChars="-50" w:left="-104" w:rightChars="-50" w:right="-104"/>
        <w:jc w:val="center"/>
        <w:rPr>
          <w:rFonts w:ascii="Times New Roman" w:hAnsi="Times New Roman" w:cs="Times New Roman"/>
          <w:sz w:val="18"/>
        </w:rPr>
      </w:pPr>
      <w:r w:rsidRPr="00C900B0">
        <w:rPr>
          <w:rFonts w:ascii="Times New Roman" w:hAnsi="Times New Roman" w:cs="Times New Roman"/>
          <w:sz w:val="18"/>
        </w:rPr>
        <w:t>（</w:t>
      </w:r>
      <w:r w:rsidRPr="00C900B0">
        <w:rPr>
          <w:rFonts w:ascii="Times New Roman" w:hAnsi="Times New Roman" w:cs="Times New Roman"/>
          <w:sz w:val="18"/>
        </w:rPr>
        <w:t>“√”</w:t>
      </w:r>
      <w:r w:rsidRPr="00C900B0">
        <w:rPr>
          <w:rFonts w:ascii="Times New Roman" w:hAnsi="Times New Roman" w:cs="Times New Roman"/>
          <w:sz w:val="18"/>
        </w:rPr>
        <w:t>表示该检测方法对该结构损伤有工程应用或研究实例）</w:t>
      </w:r>
    </w:p>
    <w:p w:rsidR="007F0049" w:rsidRPr="00C900B0" w:rsidRDefault="007F0049" w:rsidP="00344473">
      <w:pPr>
        <w:spacing w:beforeLines="50"/>
        <w:ind w:firstLineChars="200" w:firstLine="416"/>
        <w:rPr>
          <w:rFonts w:ascii="Times New Roman" w:hAnsi="Times New Roman" w:cs="Times New Roman"/>
        </w:rPr>
      </w:pPr>
      <w:r w:rsidRPr="00C900B0">
        <w:rPr>
          <w:rFonts w:ascii="Times New Roman" w:hAnsi="Times New Roman" w:cs="Times New Roman"/>
        </w:rPr>
        <w:t>各种检测手段都有自身的缺点和不足，需要根据隔热瓦具体的损伤情况选择合适的无损检测</w:t>
      </w:r>
      <w:r w:rsidRPr="00C900B0">
        <w:rPr>
          <w:rFonts w:ascii="Times New Roman" w:hAnsi="Times New Roman" w:cs="Times New Roman"/>
        </w:rPr>
        <w:lastRenderedPageBreak/>
        <w:t>手段进行检测。</w:t>
      </w:r>
    </w:p>
    <w:p w:rsidR="003704F7" w:rsidRPr="00C900B0" w:rsidRDefault="003704F7" w:rsidP="0038335A">
      <w:pPr>
        <w:pStyle w:val="1"/>
        <w:spacing w:before="0" w:after="0" w:line="240" w:lineRule="auto"/>
        <w:ind w:left="416" w:hangingChars="200" w:hanging="416"/>
        <w:jc w:val="center"/>
        <w:rPr>
          <w:rFonts w:ascii="Times New Roman" w:eastAsia="黑体" w:hAnsi="Times New Roman" w:cs="Times New Roman"/>
          <w:b w:val="0"/>
          <w:sz w:val="21"/>
          <w:szCs w:val="21"/>
        </w:rPr>
      </w:pPr>
      <w:r w:rsidRPr="00C900B0">
        <w:rPr>
          <w:rFonts w:ascii="Times New Roman" w:eastAsia="黑体" w:hAnsi="Times New Roman" w:cs="Times New Roman"/>
          <w:b w:val="0"/>
          <w:sz w:val="21"/>
          <w:szCs w:val="21"/>
        </w:rPr>
        <w:t>参</w:t>
      </w:r>
      <w:r w:rsidR="00717B73">
        <w:rPr>
          <w:rFonts w:ascii="Times New Roman" w:eastAsia="黑体" w:hAnsi="Times New Roman" w:cs="Times New Roman" w:hint="eastAsia"/>
          <w:b w:val="0"/>
          <w:sz w:val="21"/>
          <w:szCs w:val="21"/>
        </w:rPr>
        <w:t xml:space="preserve">  </w:t>
      </w:r>
      <w:r w:rsidRPr="00C900B0">
        <w:rPr>
          <w:rFonts w:ascii="Times New Roman" w:eastAsia="黑体" w:hAnsi="Times New Roman" w:cs="Times New Roman"/>
          <w:b w:val="0"/>
          <w:sz w:val="21"/>
          <w:szCs w:val="21"/>
        </w:rPr>
        <w:t>考</w:t>
      </w:r>
      <w:r w:rsidR="00717B73">
        <w:rPr>
          <w:rFonts w:ascii="Times New Roman" w:eastAsia="黑体" w:hAnsi="Times New Roman" w:cs="Times New Roman" w:hint="eastAsia"/>
          <w:b w:val="0"/>
          <w:sz w:val="21"/>
          <w:szCs w:val="21"/>
        </w:rPr>
        <w:t xml:space="preserve">  </w:t>
      </w:r>
      <w:r w:rsidRPr="00C900B0">
        <w:rPr>
          <w:rFonts w:ascii="Times New Roman" w:eastAsia="黑体" w:hAnsi="Times New Roman" w:cs="Times New Roman"/>
          <w:b w:val="0"/>
          <w:sz w:val="21"/>
          <w:szCs w:val="21"/>
        </w:rPr>
        <w:t>文</w:t>
      </w:r>
      <w:r w:rsidR="00717B73">
        <w:rPr>
          <w:rFonts w:ascii="Times New Roman" w:eastAsia="黑体" w:hAnsi="Times New Roman" w:cs="Times New Roman" w:hint="eastAsia"/>
          <w:b w:val="0"/>
          <w:sz w:val="21"/>
          <w:szCs w:val="21"/>
        </w:rPr>
        <w:t xml:space="preserve">  </w:t>
      </w:r>
      <w:r w:rsidRPr="00C900B0">
        <w:rPr>
          <w:rFonts w:ascii="Times New Roman" w:eastAsia="黑体" w:hAnsi="Times New Roman" w:cs="Times New Roman"/>
          <w:b w:val="0"/>
          <w:sz w:val="21"/>
          <w:szCs w:val="21"/>
        </w:rPr>
        <w:t>献</w:t>
      </w:r>
    </w:p>
    <w:p w:rsidR="00F25262" w:rsidRPr="00C900B0" w:rsidRDefault="00F25262" w:rsidP="000F79B2">
      <w:pPr>
        <w:pStyle w:val="a7"/>
        <w:widowControl/>
        <w:numPr>
          <w:ilvl w:val="0"/>
          <w:numId w:val="7"/>
        </w:numPr>
        <w:shd w:val="clear" w:color="auto" w:fill="FFFFFF"/>
        <w:spacing w:line="300" w:lineRule="exact"/>
        <w:ind w:left="296" w:hangingChars="200" w:hanging="296"/>
        <w:rPr>
          <w:rStyle w:val="title11"/>
          <w:rFonts w:ascii="Times New Roman" w:eastAsia="微软雅黑" w:hAnsi="Times New Roman" w:cs="Times New Roman"/>
          <w:color w:val="000000"/>
          <w:kern w:val="0"/>
          <w:sz w:val="15"/>
          <w:szCs w:val="15"/>
        </w:rPr>
      </w:pPr>
      <w:bookmarkStart w:id="9" w:name="_Ref98257226"/>
      <w:r w:rsidRPr="00C900B0">
        <w:rPr>
          <w:rFonts w:ascii="Times New Roman" w:eastAsia="微软雅黑" w:hAnsi="Times New Roman" w:cs="Times New Roman"/>
          <w:color w:val="000000"/>
          <w:kern w:val="0"/>
          <w:sz w:val="15"/>
          <w:szCs w:val="15"/>
        </w:rPr>
        <w:t>BuehlerS</w:t>
      </w:r>
      <w:r w:rsidR="000C12F0" w:rsidRPr="00C900B0">
        <w:rPr>
          <w:rFonts w:ascii="Times New Roman" w:eastAsia="微软雅黑" w:hAnsi="Times New Roman" w:cs="Times New Roman"/>
          <w:color w:val="000000"/>
          <w:kern w:val="0"/>
          <w:sz w:val="15"/>
          <w:szCs w:val="15"/>
        </w:rPr>
        <w:t xml:space="preserve">, </w:t>
      </w:r>
      <w:r w:rsidRPr="00C900B0">
        <w:rPr>
          <w:rFonts w:ascii="Times New Roman" w:eastAsia="微软雅黑" w:hAnsi="Times New Roman" w:cs="Times New Roman"/>
          <w:color w:val="000000"/>
          <w:kern w:val="0"/>
          <w:sz w:val="15"/>
          <w:szCs w:val="15"/>
        </w:rPr>
        <w:t>DindalA</w:t>
      </w:r>
      <w:r w:rsidR="000C12F0" w:rsidRPr="00C900B0">
        <w:rPr>
          <w:rFonts w:ascii="Times New Roman" w:eastAsia="微软雅黑" w:hAnsi="Times New Roman" w:cs="Times New Roman"/>
          <w:color w:val="000000"/>
          <w:kern w:val="0"/>
          <w:sz w:val="15"/>
          <w:szCs w:val="15"/>
        </w:rPr>
        <w:t xml:space="preserve">, </w:t>
      </w:r>
      <w:r w:rsidRPr="00C900B0">
        <w:rPr>
          <w:rFonts w:ascii="Times New Roman" w:eastAsia="微软雅黑" w:hAnsi="Times New Roman" w:cs="Times New Roman"/>
          <w:color w:val="000000"/>
          <w:kern w:val="0"/>
          <w:sz w:val="15"/>
          <w:szCs w:val="15"/>
        </w:rPr>
        <w:t>BuhlR</w:t>
      </w:r>
      <w:r w:rsidR="000C12F0" w:rsidRPr="00C900B0">
        <w:rPr>
          <w:rFonts w:ascii="Times New Roman" w:eastAsia="微软雅黑" w:hAnsi="Times New Roman" w:cs="Times New Roman"/>
          <w:color w:val="000000"/>
          <w:kern w:val="0"/>
          <w:sz w:val="15"/>
          <w:szCs w:val="15"/>
        </w:rPr>
        <w:t>, et al</w:t>
      </w:r>
      <w:r w:rsidRPr="00C900B0">
        <w:rPr>
          <w:rFonts w:ascii="Times New Roman" w:eastAsia="微软雅黑" w:hAnsi="Times New Roman" w:cs="Times New Roman"/>
          <w:color w:val="000000"/>
          <w:kern w:val="0"/>
          <w:sz w:val="15"/>
          <w:szCs w:val="15"/>
        </w:rPr>
        <w:t>.</w:t>
      </w:r>
      <w:r w:rsidR="00D8682C">
        <w:rPr>
          <w:rFonts w:ascii="Times New Roman" w:eastAsia="微软雅黑" w:hAnsi="Times New Roman" w:cs="Times New Roman" w:hint="eastAsia"/>
          <w:color w:val="000000"/>
          <w:kern w:val="0"/>
          <w:sz w:val="15"/>
          <w:szCs w:val="15"/>
        </w:rPr>
        <w:t xml:space="preserve"> </w:t>
      </w:r>
      <w:r w:rsidRPr="00C900B0">
        <w:rPr>
          <w:rStyle w:val="title11"/>
          <w:rFonts w:ascii="Times New Roman" w:eastAsia="微软雅黑" w:hAnsi="Times New Roman" w:cs="Times New Roman"/>
          <w:color w:val="000000"/>
          <w:sz w:val="15"/>
          <w:szCs w:val="15"/>
        </w:rPr>
        <w:t>Envir</w:t>
      </w:r>
      <w:r w:rsidR="000C12F0" w:rsidRPr="00C900B0">
        <w:rPr>
          <w:rStyle w:val="title11"/>
          <w:rFonts w:ascii="Times New Roman" w:eastAsia="微软雅黑" w:hAnsi="Times New Roman" w:cs="Times New Roman"/>
          <w:color w:val="000000"/>
          <w:sz w:val="15"/>
          <w:szCs w:val="15"/>
        </w:rPr>
        <w:t>onmental technology verification repor</w:t>
      </w:r>
      <w:r w:rsidRPr="00C900B0">
        <w:rPr>
          <w:rStyle w:val="title11"/>
          <w:rFonts w:ascii="Times New Roman" w:eastAsia="微软雅黑" w:hAnsi="Times New Roman" w:cs="Times New Roman"/>
          <w:color w:val="000000"/>
          <w:sz w:val="15"/>
          <w:szCs w:val="15"/>
        </w:rPr>
        <w:t xml:space="preserve">t: ETV </w:t>
      </w:r>
      <w:r w:rsidR="000C12F0" w:rsidRPr="00C900B0">
        <w:rPr>
          <w:rStyle w:val="title11"/>
          <w:rFonts w:ascii="Times New Roman" w:eastAsia="微软雅黑" w:hAnsi="Times New Roman" w:cs="Times New Roman"/>
          <w:color w:val="000000"/>
          <w:sz w:val="15"/>
          <w:szCs w:val="15"/>
        </w:rPr>
        <w:t>advanced monitoring systems center. picom</w:t>
      </w:r>
      <w:r w:rsidRPr="00C900B0">
        <w:rPr>
          <w:rStyle w:val="title11"/>
          <w:rFonts w:ascii="Times New Roman" w:eastAsia="微软雅黑" w:hAnsi="Times New Roman" w:cs="Times New Roman"/>
          <w:color w:val="000000"/>
          <w:sz w:val="15"/>
          <w:szCs w:val="15"/>
        </w:rPr>
        <w:t>etrix, LLC, T-Ray 4000(Tradename) Time-Domain Terahertz System</w:t>
      </w:r>
      <w:bookmarkEnd w:id="9"/>
      <w:r w:rsidR="00F02337" w:rsidRPr="00C900B0">
        <w:rPr>
          <w:rFonts w:ascii="Times New Roman" w:eastAsia="微软雅黑" w:hAnsi="Times New Roman" w:cs="Times New Roman"/>
          <w:color w:val="000000"/>
          <w:kern w:val="0"/>
          <w:sz w:val="15"/>
          <w:szCs w:val="15"/>
        </w:rPr>
        <w:t>[R].</w:t>
      </w:r>
    </w:p>
    <w:p w:rsidR="004F780E" w:rsidRPr="00C900B0" w:rsidRDefault="004F780E" w:rsidP="000F79B2">
      <w:pPr>
        <w:pStyle w:val="a7"/>
        <w:widowControl/>
        <w:numPr>
          <w:ilvl w:val="0"/>
          <w:numId w:val="7"/>
        </w:numPr>
        <w:shd w:val="clear" w:color="auto" w:fill="FFFFFF"/>
        <w:spacing w:line="300" w:lineRule="exact"/>
        <w:ind w:left="296" w:hangingChars="200" w:hanging="296"/>
        <w:rPr>
          <w:rFonts w:ascii="Times New Roman" w:eastAsia="微软雅黑" w:hAnsi="Times New Roman" w:cs="Times New Roman"/>
          <w:color w:val="000000"/>
          <w:kern w:val="0"/>
          <w:sz w:val="15"/>
          <w:szCs w:val="15"/>
        </w:rPr>
      </w:pPr>
      <w:bookmarkStart w:id="10" w:name="_Ref98319222"/>
      <w:r w:rsidRPr="00C900B0">
        <w:rPr>
          <w:rFonts w:ascii="Times New Roman" w:eastAsia="微软雅黑" w:hAnsi="Times New Roman" w:cs="Times New Roman"/>
          <w:color w:val="000000"/>
          <w:kern w:val="0"/>
          <w:sz w:val="15"/>
          <w:szCs w:val="15"/>
        </w:rPr>
        <w:t>ChienPing Chiou</w:t>
      </w:r>
      <w:r w:rsidR="00F02337" w:rsidRPr="00C900B0">
        <w:rPr>
          <w:rFonts w:ascii="Times New Roman" w:eastAsia="微软雅黑" w:hAnsi="Times New Roman" w:cs="Times New Roman"/>
          <w:color w:val="000000"/>
          <w:kern w:val="0"/>
          <w:sz w:val="15"/>
          <w:szCs w:val="15"/>
        </w:rPr>
        <w:t xml:space="preserve">, </w:t>
      </w:r>
      <w:r w:rsidRPr="00C900B0">
        <w:rPr>
          <w:rFonts w:ascii="Times New Roman" w:eastAsia="微软雅黑" w:hAnsi="Times New Roman" w:cs="Times New Roman"/>
          <w:color w:val="000000"/>
          <w:kern w:val="0"/>
          <w:sz w:val="15"/>
          <w:szCs w:val="15"/>
        </w:rPr>
        <w:t>Frank j</w:t>
      </w:r>
      <w:r w:rsidR="00D17147">
        <w:rPr>
          <w:rFonts w:ascii="Times New Roman" w:eastAsia="微软雅黑" w:hAnsi="Times New Roman" w:cs="Times New Roman" w:hint="eastAsia"/>
          <w:color w:val="000000"/>
          <w:kern w:val="0"/>
          <w:sz w:val="15"/>
          <w:szCs w:val="15"/>
        </w:rPr>
        <w:t xml:space="preserve"> </w:t>
      </w:r>
      <w:r w:rsidRPr="00C900B0">
        <w:rPr>
          <w:rFonts w:ascii="Times New Roman" w:eastAsia="微软雅黑" w:hAnsi="Times New Roman" w:cs="Times New Roman"/>
          <w:color w:val="000000"/>
          <w:kern w:val="0"/>
          <w:sz w:val="15"/>
          <w:szCs w:val="15"/>
        </w:rPr>
        <w:t>Margetan</w:t>
      </w:r>
      <w:r w:rsidR="00F02337" w:rsidRPr="00C900B0">
        <w:rPr>
          <w:rFonts w:ascii="Times New Roman" w:eastAsia="微软雅黑" w:hAnsi="Times New Roman" w:cs="Times New Roman"/>
          <w:color w:val="000000"/>
          <w:kern w:val="0"/>
          <w:sz w:val="15"/>
          <w:szCs w:val="15"/>
        </w:rPr>
        <w:t xml:space="preserve">, </w:t>
      </w:r>
      <w:r w:rsidRPr="00C900B0">
        <w:rPr>
          <w:rFonts w:ascii="Times New Roman" w:eastAsia="微软雅黑" w:hAnsi="Times New Roman" w:cs="Times New Roman"/>
          <w:color w:val="000000"/>
          <w:kern w:val="0"/>
          <w:sz w:val="15"/>
          <w:szCs w:val="15"/>
        </w:rPr>
        <w:t>Daniel J</w:t>
      </w:r>
      <w:r w:rsidR="003B0DA5">
        <w:rPr>
          <w:rFonts w:ascii="Times New Roman" w:eastAsia="微软雅黑" w:hAnsi="Times New Roman" w:cs="Times New Roman" w:hint="eastAsia"/>
          <w:color w:val="000000"/>
          <w:kern w:val="0"/>
          <w:sz w:val="15"/>
          <w:szCs w:val="15"/>
        </w:rPr>
        <w:t xml:space="preserve"> </w:t>
      </w:r>
      <w:r w:rsidRPr="00C900B0">
        <w:rPr>
          <w:rFonts w:ascii="Times New Roman" w:eastAsia="微软雅黑" w:hAnsi="Times New Roman" w:cs="Times New Roman"/>
          <w:color w:val="000000"/>
          <w:kern w:val="0"/>
          <w:sz w:val="15"/>
          <w:szCs w:val="15"/>
        </w:rPr>
        <w:t>Barnard</w:t>
      </w:r>
      <w:r w:rsidR="00F02337" w:rsidRPr="00C900B0">
        <w:rPr>
          <w:rFonts w:ascii="Times New Roman" w:eastAsia="微软雅黑" w:hAnsi="Times New Roman" w:cs="Times New Roman"/>
          <w:color w:val="000000"/>
          <w:kern w:val="0"/>
          <w:sz w:val="15"/>
          <w:szCs w:val="15"/>
        </w:rPr>
        <w:t>,</w:t>
      </w:r>
      <w:r w:rsidR="00D17147">
        <w:rPr>
          <w:rFonts w:ascii="Times New Roman" w:eastAsia="微软雅黑" w:hAnsi="Times New Roman" w:cs="Times New Roman" w:hint="eastAsia"/>
          <w:color w:val="000000"/>
          <w:kern w:val="0"/>
          <w:sz w:val="15"/>
          <w:szCs w:val="15"/>
        </w:rPr>
        <w:t xml:space="preserve"> </w:t>
      </w:r>
      <w:r w:rsidR="00F02337" w:rsidRPr="00C900B0">
        <w:rPr>
          <w:rFonts w:ascii="Times New Roman" w:eastAsia="微软雅黑" w:hAnsi="Times New Roman" w:cs="Times New Roman"/>
          <w:color w:val="000000"/>
          <w:kern w:val="0"/>
          <w:sz w:val="15"/>
          <w:szCs w:val="15"/>
        </w:rPr>
        <w:t>et al</w:t>
      </w:r>
      <w:r w:rsidRPr="00C900B0">
        <w:rPr>
          <w:rFonts w:ascii="Times New Roman" w:eastAsia="微软雅黑" w:hAnsi="Times New Roman" w:cs="Times New Roman"/>
          <w:color w:val="000000"/>
          <w:kern w:val="0"/>
          <w:sz w:val="15"/>
          <w:szCs w:val="15"/>
        </w:rPr>
        <w:t xml:space="preserve">. Nondestructive characterization of UHMWPE armor </w:t>
      </w:r>
      <w:r w:rsidR="006A7EEE" w:rsidRPr="00C900B0">
        <w:rPr>
          <w:rFonts w:ascii="Times New Roman" w:eastAsia="微软雅黑" w:hAnsi="Times New Roman" w:cs="Times New Roman"/>
          <w:color w:val="000000"/>
          <w:kern w:val="0"/>
          <w:sz w:val="15"/>
          <w:szCs w:val="15"/>
        </w:rPr>
        <w:t>materials [</w:t>
      </w:r>
      <w:r w:rsidRPr="00C900B0">
        <w:rPr>
          <w:rFonts w:ascii="Times New Roman" w:eastAsia="微软雅黑" w:hAnsi="Times New Roman" w:cs="Times New Roman"/>
          <w:color w:val="000000"/>
          <w:kern w:val="0"/>
          <w:sz w:val="15"/>
          <w:szCs w:val="15"/>
        </w:rPr>
        <w:t>J].</w:t>
      </w:r>
      <w:r w:rsidR="00D17147">
        <w:rPr>
          <w:rFonts w:ascii="Times New Roman" w:eastAsia="微软雅黑" w:hAnsi="Times New Roman" w:cs="Times New Roman" w:hint="eastAsia"/>
          <w:color w:val="000000"/>
          <w:kern w:val="0"/>
          <w:sz w:val="15"/>
          <w:szCs w:val="15"/>
        </w:rPr>
        <w:t xml:space="preserve"> </w:t>
      </w:r>
      <w:r w:rsidRPr="00C900B0">
        <w:rPr>
          <w:rFonts w:ascii="Times New Roman" w:eastAsia="微软雅黑" w:hAnsi="Times New Roman" w:cs="Times New Roman"/>
          <w:color w:val="000000"/>
          <w:kern w:val="0"/>
          <w:sz w:val="15"/>
          <w:szCs w:val="15"/>
        </w:rPr>
        <w:t>AIP Conference Proceedings, 2012, 1430(1):1168.</w:t>
      </w:r>
      <w:bookmarkEnd w:id="10"/>
    </w:p>
    <w:p w:rsidR="002228A8" w:rsidRPr="00C900B0" w:rsidRDefault="002228A8" w:rsidP="000F79B2">
      <w:pPr>
        <w:pStyle w:val="a7"/>
        <w:widowControl/>
        <w:numPr>
          <w:ilvl w:val="0"/>
          <w:numId w:val="7"/>
        </w:numPr>
        <w:shd w:val="clear" w:color="auto" w:fill="FFFFFF"/>
        <w:spacing w:line="300" w:lineRule="exact"/>
        <w:ind w:left="296" w:hangingChars="200" w:hanging="296"/>
        <w:rPr>
          <w:rFonts w:ascii="Times New Roman" w:eastAsia="微软雅黑" w:hAnsi="Times New Roman" w:cs="Times New Roman"/>
          <w:color w:val="000000"/>
          <w:kern w:val="0"/>
          <w:sz w:val="15"/>
          <w:szCs w:val="15"/>
        </w:rPr>
      </w:pPr>
      <w:bookmarkStart w:id="11" w:name="_Ref98319576"/>
      <w:r w:rsidRPr="00C900B0">
        <w:rPr>
          <w:rFonts w:ascii="Times New Roman" w:eastAsia="微软雅黑" w:hAnsi="Times New Roman" w:cs="Times New Roman"/>
          <w:color w:val="000000"/>
          <w:kern w:val="0"/>
          <w:sz w:val="15"/>
          <w:szCs w:val="15"/>
        </w:rPr>
        <w:t>Naveen VNair</w:t>
      </w:r>
      <w:r w:rsidR="00F02337" w:rsidRPr="00C900B0">
        <w:rPr>
          <w:rFonts w:ascii="Times New Roman" w:eastAsia="微软雅黑" w:hAnsi="Times New Roman" w:cs="Times New Roman"/>
          <w:color w:val="000000"/>
          <w:kern w:val="0"/>
          <w:sz w:val="15"/>
          <w:szCs w:val="15"/>
        </w:rPr>
        <w:t>,</w:t>
      </w:r>
      <w:r w:rsidR="00D17147">
        <w:rPr>
          <w:rFonts w:ascii="Times New Roman" w:eastAsia="微软雅黑" w:hAnsi="Times New Roman" w:cs="Times New Roman" w:hint="eastAsia"/>
          <w:color w:val="000000"/>
          <w:kern w:val="0"/>
          <w:sz w:val="15"/>
          <w:szCs w:val="15"/>
        </w:rPr>
        <w:t xml:space="preserve"> </w:t>
      </w:r>
      <w:r w:rsidRPr="00C900B0">
        <w:rPr>
          <w:rFonts w:ascii="Times New Roman" w:eastAsia="微软雅黑" w:hAnsi="Times New Roman" w:cs="Times New Roman"/>
          <w:color w:val="000000"/>
          <w:kern w:val="0"/>
          <w:sz w:val="15"/>
          <w:szCs w:val="15"/>
        </w:rPr>
        <w:t>Vikram R</w:t>
      </w:r>
      <w:r w:rsidR="00D17147">
        <w:rPr>
          <w:rFonts w:ascii="Times New Roman" w:eastAsia="微软雅黑" w:hAnsi="Times New Roman" w:cs="Times New Roman" w:hint="eastAsia"/>
          <w:color w:val="000000"/>
          <w:kern w:val="0"/>
          <w:sz w:val="15"/>
          <w:szCs w:val="15"/>
        </w:rPr>
        <w:t xml:space="preserve"> </w:t>
      </w:r>
      <w:r w:rsidRPr="00C900B0">
        <w:rPr>
          <w:rFonts w:ascii="Times New Roman" w:eastAsia="微软雅黑" w:hAnsi="Times New Roman" w:cs="Times New Roman"/>
          <w:color w:val="000000"/>
          <w:kern w:val="0"/>
          <w:sz w:val="15"/>
          <w:szCs w:val="15"/>
        </w:rPr>
        <w:t>Melapudi</w:t>
      </w:r>
      <w:r w:rsidR="00F02337" w:rsidRPr="00C900B0">
        <w:rPr>
          <w:rFonts w:ascii="Times New Roman" w:eastAsia="微软雅黑" w:hAnsi="Times New Roman" w:cs="Times New Roman"/>
          <w:color w:val="000000"/>
          <w:kern w:val="0"/>
          <w:sz w:val="15"/>
          <w:szCs w:val="15"/>
        </w:rPr>
        <w:t>,</w:t>
      </w:r>
      <w:r w:rsidR="00D17147">
        <w:rPr>
          <w:rFonts w:ascii="Times New Roman" w:eastAsia="微软雅黑" w:hAnsi="Times New Roman" w:cs="Times New Roman" w:hint="eastAsia"/>
          <w:color w:val="000000"/>
          <w:kern w:val="0"/>
          <w:sz w:val="15"/>
          <w:szCs w:val="15"/>
        </w:rPr>
        <w:t xml:space="preserve"> </w:t>
      </w:r>
      <w:r w:rsidRPr="00C900B0">
        <w:rPr>
          <w:rFonts w:ascii="Times New Roman" w:eastAsia="微软雅黑" w:hAnsi="Times New Roman" w:cs="Times New Roman"/>
          <w:color w:val="000000"/>
          <w:kern w:val="0"/>
          <w:sz w:val="15"/>
          <w:szCs w:val="15"/>
        </w:rPr>
        <w:t>Pramod</w:t>
      </w:r>
      <w:r w:rsidR="00D17147">
        <w:rPr>
          <w:rFonts w:ascii="Times New Roman" w:eastAsia="微软雅黑" w:hAnsi="Times New Roman" w:cs="Times New Roman" w:hint="eastAsia"/>
          <w:color w:val="000000"/>
          <w:kern w:val="0"/>
          <w:sz w:val="15"/>
          <w:szCs w:val="15"/>
        </w:rPr>
        <w:t xml:space="preserve"> </w:t>
      </w:r>
      <w:r w:rsidRPr="00C900B0">
        <w:rPr>
          <w:rFonts w:ascii="Times New Roman" w:eastAsia="微软雅黑" w:hAnsi="Times New Roman" w:cs="Times New Roman"/>
          <w:color w:val="000000"/>
          <w:kern w:val="0"/>
          <w:sz w:val="15"/>
          <w:szCs w:val="15"/>
        </w:rPr>
        <w:t>Vemulapalli</w:t>
      </w:r>
      <w:r w:rsidR="00F02337" w:rsidRPr="00C900B0">
        <w:rPr>
          <w:rFonts w:ascii="Times New Roman" w:eastAsia="微软雅黑" w:hAnsi="Times New Roman" w:cs="Times New Roman"/>
          <w:color w:val="000000"/>
          <w:kern w:val="0"/>
          <w:sz w:val="15"/>
          <w:szCs w:val="15"/>
        </w:rPr>
        <w:t>,</w:t>
      </w:r>
      <w:r w:rsidR="00D17147">
        <w:rPr>
          <w:rFonts w:ascii="Times New Roman" w:eastAsia="微软雅黑" w:hAnsi="Times New Roman" w:cs="Times New Roman" w:hint="eastAsia"/>
          <w:color w:val="000000"/>
          <w:kern w:val="0"/>
          <w:sz w:val="15"/>
          <w:szCs w:val="15"/>
        </w:rPr>
        <w:t xml:space="preserve"> </w:t>
      </w:r>
      <w:r w:rsidR="00F02337" w:rsidRPr="00C900B0">
        <w:rPr>
          <w:rFonts w:ascii="Times New Roman" w:eastAsia="微软雅黑" w:hAnsi="Times New Roman" w:cs="Times New Roman"/>
          <w:color w:val="000000"/>
          <w:kern w:val="0"/>
          <w:sz w:val="15"/>
          <w:szCs w:val="15"/>
        </w:rPr>
        <w:t>et</w:t>
      </w:r>
      <w:r w:rsidR="00D17147">
        <w:rPr>
          <w:rFonts w:ascii="Times New Roman" w:eastAsia="微软雅黑" w:hAnsi="Times New Roman" w:cs="Times New Roman" w:hint="eastAsia"/>
          <w:color w:val="000000"/>
          <w:kern w:val="0"/>
          <w:sz w:val="15"/>
          <w:szCs w:val="15"/>
        </w:rPr>
        <w:t xml:space="preserve"> </w:t>
      </w:r>
      <w:r w:rsidR="00F02337" w:rsidRPr="00C900B0">
        <w:rPr>
          <w:rFonts w:ascii="Times New Roman" w:eastAsia="微软雅黑" w:hAnsi="Times New Roman" w:cs="Times New Roman"/>
          <w:color w:val="000000"/>
          <w:kern w:val="0"/>
          <w:sz w:val="15"/>
          <w:szCs w:val="15"/>
        </w:rPr>
        <w:t>al</w:t>
      </w:r>
      <w:r w:rsidRPr="00C900B0">
        <w:rPr>
          <w:rFonts w:ascii="Times New Roman" w:eastAsia="微软雅黑" w:hAnsi="Times New Roman" w:cs="Times New Roman"/>
          <w:color w:val="000000"/>
          <w:kern w:val="0"/>
          <w:sz w:val="15"/>
          <w:szCs w:val="15"/>
        </w:rPr>
        <w:t>.</w:t>
      </w:r>
      <w:r w:rsidR="00D17147">
        <w:rPr>
          <w:rFonts w:ascii="Times New Roman" w:eastAsia="微软雅黑" w:hAnsi="Times New Roman" w:cs="Times New Roman" w:hint="eastAsia"/>
          <w:color w:val="000000"/>
          <w:kern w:val="0"/>
          <w:sz w:val="15"/>
          <w:szCs w:val="15"/>
        </w:rPr>
        <w:t xml:space="preserve"> </w:t>
      </w:r>
      <w:r w:rsidRPr="00C900B0">
        <w:rPr>
          <w:rFonts w:ascii="Times New Roman" w:eastAsia="微软雅黑" w:hAnsi="Times New Roman" w:cs="Times New Roman"/>
          <w:color w:val="000000"/>
          <w:kern w:val="0"/>
          <w:sz w:val="15"/>
          <w:szCs w:val="15"/>
        </w:rPr>
        <w:t>A</w:t>
      </w:r>
      <w:r w:rsidR="00D17147">
        <w:rPr>
          <w:rFonts w:ascii="Times New Roman" w:eastAsia="微软雅黑" w:hAnsi="Times New Roman" w:cs="Times New Roman" w:hint="eastAsia"/>
          <w:color w:val="000000"/>
          <w:kern w:val="0"/>
          <w:sz w:val="15"/>
          <w:szCs w:val="15"/>
        </w:rPr>
        <w:t xml:space="preserve"> </w:t>
      </w:r>
      <w:r w:rsidR="00F02337" w:rsidRPr="00C900B0">
        <w:rPr>
          <w:rFonts w:ascii="Times New Roman" w:eastAsia="微软雅黑" w:hAnsi="Times New Roman" w:cs="Times New Roman"/>
          <w:color w:val="000000"/>
          <w:kern w:val="0"/>
          <w:sz w:val="15"/>
          <w:szCs w:val="15"/>
        </w:rPr>
        <w:t>wavelet based signal processing technique for image enhancement in terahertz imaging da</w:t>
      </w:r>
      <w:r w:rsidRPr="00C900B0">
        <w:rPr>
          <w:rFonts w:ascii="Times New Roman" w:eastAsia="微软雅黑" w:hAnsi="Times New Roman" w:cs="Times New Roman"/>
          <w:color w:val="000000"/>
          <w:kern w:val="0"/>
          <w:sz w:val="15"/>
          <w:szCs w:val="15"/>
        </w:rPr>
        <w:t>ta[J].</w:t>
      </w:r>
      <w:r w:rsidR="00D17147">
        <w:rPr>
          <w:rFonts w:ascii="Times New Roman" w:eastAsia="微软雅黑" w:hAnsi="Times New Roman" w:cs="Times New Roman" w:hint="eastAsia"/>
          <w:color w:val="000000"/>
          <w:kern w:val="0"/>
          <w:sz w:val="15"/>
          <w:szCs w:val="15"/>
        </w:rPr>
        <w:t xml:space="preserve"> </w:t>
      </w:r>
      <w:r w:rsidRPr="00C900B0">
        <w:rPr>
          <w:rFonts w:ascii="Times New Roman" w:eastAsia="微软雅黑" w:hAnsi="Times New Roman" w:cs="Times New Roman"/>
          <w:color w:val="000000"/>
          <w:kern w:val="0"/>
          <w:sz w:val="15"/>
          <w:szCs w:val="15"/>
        </w:rPr>
        <w:t>AIP Conference Proceedings,</w:t>
      </w:r>
      <w:r w:rsidR="00D17147">
        <w:rPr>
          <w:rFonts w:ascii="Times New Roman" w:eastAsia="微软雅黑" w:hAnsi="Times New Roman" w:cs="Times New Roman" w:hint="eastAsia"/>
          <w:color w:val="000000"/>
          <w:kern w:val="0"/>
          <w:sz w:val="15"/>
          <w:szCs w:val="15"/>
        </w:rPr>
        <w:t xml:space="preserve"> </w:t>
      </w:r>
      <w:r w:rsidRPr="00C900B0">
        <w:rPr>
          <w:rFonts w:ascii="Times New Roman" w:eastAsia="微软雅黑" w:hAnsi="Times New Roman" w:cs="Times New Roman"/>
          <w:color w:val="000000"/>
          <w:kern w:val="0"/>
          <w:sz w:val="15"/>
          <w:szCs w:val="15"/>
        </w:rPr>
        <w:t>2006,</w:t>
      </w:r>
      <w:r w:rsidR="00D17147">
        <w:rPr>
          <w:rFonts w:ascii="Times New Roman" w:eastAsia="微软雅黑" w:hAnsi="Times New Roman" w:cs="Times New Roman" w:hint="eastAsia"/>
          <w:color w:val="000000"/>
          <w:kern w:val="0"/>
          <w:sz w:val="15"/>
          <w:szCs w:val="15"/>
        </w:rPr>
        <w:t xml:space="preserve"> </w:t>
      </w:r>
      <w:r w:rsidRPr="00C900B0">
        <w:rPr>
          <w:rFonts w:ascii="Times New Roman" w:eastAsia="微软雅黑" w:hAnsi="Times New Roman" w:cs="Times New Roman"/>
          <w:color w:val="000000"/>
          <w:kern w:val="0"/>
          <w:sz w:val="15"/>
          <w:szCs w:val="15"/>
        </w:rPr>
        <w:t>820(1):</w:t>
      </w:r>
      <w:r w:rsidR="00D17147">
        <w:rPr>
          <w:rFonts w:ascii="Times New Roman" w:eastAsia="微软雅黑" w:hAnsi="Times New Roman" w:cs="Times New Roman" w:hint="eastAsia"/>
          <w:color w:val="000000"/>
          <w:kern w:val="0"/>
          <w:sz w:val="15"/>
          <w:szCs w:val="15"/>
        </w:rPr>
        <w:t xml:space="preserve"> </w:t>
      </w:r>
      <w:r w:rsidRPr="00C900B0">
        <w:rPr>
          <w:rFonts w:ascii="Times New Roman" w:eastAsia="微软雅黑" w:hAnsi="Times New Roman" w:cs="Times New Roman"/>
          <w:color w:val="000000"/>
          <w:kern w:val="0"/>
          <w:sz w:val="15"/>
          <w:szCs w:val="15"/>
        </w:rPr>
        <w:t>492.</w:t>
      </w:r>
      <w:bookmarkEnd w:id="11"/>
    </w:p>
    <w:p w:rsidR="00D45615" w:rsidRPr="00C900B0" w:rsidRDefault="00D45615" w:rsidP="000F79B2">
      <w:pPr>
        <w:pStyle w:val="a7"/>
        <w:widowControl/>
        <w:numPr>
          <w:ilvl w:val="0"/>
          <w:numId w:val="7"/>
        </w:numPr>
        <w:shd w:val="clear" w:color="auto" w:fill="FFFFFF"/>
        <w:spacing w:line="300" w:lineRule="exact"/>
        <w:ind w:left="296" w:hangingChars="200" w:hanging="296"/>
        <w:rPr>
          <w:rFonts w:ascii="Times New Roman" w:eastAsia="微软雅黑" w:hAnsi="Times New Roman" w:cs="Times New Roman"/>
          <w:color w:val="000000"/>
          <w:kern w:val="0"/>
          <w:sz w:val="15"/>
          <w:szCs w:val="15"/>
        </w:rPr>
      </w:pPr>
      <w:bookmarkStart w:id="12" w:name="_Ref98330718"/>
      <w:r w:rsidRPr="00C900B0">
        <w:rPr>
          <w:rFonts w:ascii="Times New Roman" w:eastAsia="微软雅黑" w:hAnsi="Times New Roman" w:cs="Times New Roman"/>
          <w:color w:val="000000"/>
          <w:kern w:val="0"/>
          <w:sz w:val="15"/>
          <w:szCs w:val="15"/>
        </w:rPr>
        <w:t>DJ</w:t>
      </w:r>
      <w:r w:rsidR="00970A4E">
        <w:rPr>
          <w:rFonts w:ascii="Times New Roman" w:eastAsia="微软雅黑" w:hAnsi="Times New Roman" w:cs="Times New Roman" w:hint="eastAsia"/>
          <w:color w:val="000000"/>
          <w:kern w:val="0"/>
          <w:sz w:val="15"/>
          <w:szCs w:val="15"/>
        </w:rPr>
        <w:t xml:space="preserve"> </w:t>
      </w:r>
      <w:r w:rsidRPr="00C900B0">
        <w:rPr>
          <w:rFonts w:ascii="Times New Roman" w:eastAsia="微软雅黑" w:hAnsi="Times New Roman" w:cs="Times New Roman"/>
          <w:color w:val="000000"/>
          <w:kern w:val="0"/>
          <w:sz w:val="15"/>
          <w:szCs w:val="15"/>
        </w:rPr>
        <w:t>Roth</w:t>
      </w:r>
      <w:r w:rsidR="00803A3B" w:rsidRPr="00C900B0">
        <w:rPr>
          <w:rFonts w:ascii="Times New Roman" w:eastAsia="微软雅黑" w:hAnsi="Times New Roman" w:cs="Times New Roman"/>
          <w:color w:val="000000"/>
          <w:kern w:val="0"/>
          <w:sz w:val="15"/>
          <w:szCs w:val="15"/>
        </w:rPr>
        <w:t xml:space="preserve">, </w:t>
      </w:r>
      <w:r w:rsidRPr="00C900B0">
        <w:rPr>
          <w:rFonts w:ascii="Times New Roman" w:eastAsia="微软雅黑" w:hAnsi="Times New Roman" w:cs="Times New Roman"/>
          <w:color w:val="000000"/>
          <w:kern w:val="0"/>
          <w:sz w:val="15"/>
          <w:szCs w:val="15"/>
        </w:rPr>
        <w:t>JP</w:t>
      </w:r>
      <w:r w:rsidR="00970A4E">
        <w:rPr>
          <w:rFonts w:ascii="Times New Roman" w:eastAsia="微软雅黑" w:hAnsi="Times New Roman" w:cs="Times New Roman" w:hint="eastAsia"/>
          <w:color w:val="000000"/>
          <w:kern w:val="0"/>
          <w:sz w:val="15"/>
          <w:szCs w:val="15"/>
        </w:rPr>
        <w:t xml:space="preserve"> </w:t>
      </w:r>
      <w:r w:rsidRPr="00C900B0">
        <w:rPr>
          <w:rFonts w:ascii="Times New Roman" w:eastAsia="微软雅黑" w:hAnsi="Times New Roman" w:cs="Times New Roman"/>
          <w:color w:val="000000"/>
          <w:kern w:val="0"/>
          <w:sz w:val="15"/>
          <w:szCs w:val="15"/>
        </w:rPr>
        <w:t>Seebo</w:t>
      </w:r>
      <w:r w:rsidR="00803A3B" w:rsidRPr="00C900B0">
        <w:rPr>
          <w:rFonts w:ascii="Times New Roman" w:eastAsia="微软雅黑" w:hAnsi="Times New Roman" w:cs="Times New Roman"/>
          <w:color w:val="000000"/>
          <w:kern w:val="0"/>
          <w:sz w:val="15"/>
          <w:szCs w:val="15"/>
        </w:rPr>
        <w:t xml:space="preserve">, </w:t>
      </w:r>
      <w:r w:rsidRPr="00C900B0">
        <w:rPr>
          <w:rFonts w:ascii="Times New Roman" w:eastAsia="微软雅黑" w:hAnsi="Times New Roman" w:cs="Times New Roman"/>
          <w:color w:val="000000"/>
          <w:kern w:val="0"/>
          <w:sz w:val="15"/>
          <w:szCs w:val="15"/>
        </w:rPr>
        <w:t>William P</w:t>
      </w:r>
      <w:r w:rsidR="002867B2">
        <w:rPr>
          <w:rFonts w:ascii="Times New Roman" w:eastAsia="微软雅黑" w:hAnsi="Times New Roman" w:cs="Times New Roman" w:hint="eastAsia"/>
          <w:color w:val="000000"/>
          <w:kern w:val="0"/>
          <w:sz w:val="15"/>
          <w:szCs w:val="15"/>
        </w:rPr>
        <w:t xml:space="preserve"> </w:t>
      </w:r>
      <w:r w:rsidRPr="00C900B0">
        <w:rPr>
          <w:rFonts w:ascii="Times New Roman" w:eastAsia="微软雅黑" w:hAnsi="Times New Roman" w:cs="Times New Roman"/>
          <w:color w:val="000000"/>
          <w:kern w:val="0"/>
          <w:sz w:val="15"/>
          <w:szCs w:val="15"/>
        </w:rPr>
        <w:t>Winfree. Simu</w:t>
      </w:r>
      <w:r w:rsidR="005F78B7" w:rsidRPr="00C900B0">
        <w:rPr>
          <w:rFonts w:ascii="Times New Roman" w:eastAsia="微软雅黑" w:hAnsi="Times New Roman" w:cs="Times New Roman"/>
          <w:color w:val="000000"/>
          <w:kern w:val="0"/>
          <w:sz w:val="15"/>
          <w:szCs w:val="15"/>
        </w:rPr>
        <w:t xml:space="preserve">ltaneous noncontact precision imaging of microstructural and thickness variation in dielectric materials using terahertz </w:t>
      </w:r>
      <w:r w:rsidR="002867B2" w:rsidRPr="00C900B0">
        <w:rPr>
          <w:rFonts w:ascii="Times New Roman" w:eastAsia="微软雅黑" w:hAnsi="Times New Roman" w:cs="Times New Roman"/>
          <w:color w:val="000000"/>
          <w:kern w:val="0"/>
          <w:sz w:val="15"/>
          <w:szCs w:val="15"/>
        </w:rPr>
        <w:t>energy [</w:t>
      </w:r>
      <w:r w:rsidR="005F78B7" w:rsidRPr="00C900B0">
        <w:rPr>
          <w:rFonts w:ascii="Times New Roman" w:eastAsia="微软雅黑" w:hAnsi="Times New Roman" w:cs="Times New Roman"/>
          <w:color w:val="000000"/>
          <w:kern w:val="0"/>
          <w:sz w:val="15"/>
          <w:szCs w:val="15"/>
        </w:rPr>
        <w:t>J].AIP Conference Proceedings,</w:t>
      </w:r>
      <w:r w:rsidR="00970A4E">
        <w:rPr>
          <w:rFonts w:ascii="Times New Roman" w:eastAsia="微软雅黑" w:hAnsi="Times New Roman" w:cs="Times New Roman" w:hint="eastAsia"/>
          <w:color w:val="000000"/>
          <w:kern w:val="0"/>
          <w:sz w:val="15"/>
          <w:szCs w:val="15"/>
        </w:rPr>
        <w:t xml:space="preserve"> </w:t>
      </w:r>
      <w:r w:rsidR="005F78B7" w:rsidRPr="00C900B0">
        <w:rPr>
          <w:rFonts w:ascii="Times New Roman" w:eastAsia="微软雅黑" w:hAnsi="Times New Roman" w:cs="Times New Roman"/>
          <w:color w:val="000000"/>
          <w:kern w:val="0"/>
          <w:sz w:val="15"/>
          <w:szCs w:val="15"/>
        </w:rPr>
        <w:t>2008,</w:t>
      </w:r>
      <w:r w:rsidR="002867B2">
        <w:rPr>
          <w:rFonts w:ascii="Times New Roman" w:eastAsia="微软雅黑" w:hAnsi="Times New Roman" w:cs="Times New Roman" w:hint="eastAsia"/>
          <w:color w:val="000000"/>
          <w:kern w:val="0"/>
          <w:sz w:val="15"/>
          <w:szCs w:val="15"/>
        </w:rPr>
        <w:t xml:space="preserve"> </w:t>
      </w:r>
      <w:r w:rsidR="005F78B7" w:rsidRPr="00C900B0">
        <w:rPr>
          <w:rFonts w:ascii="Times New Roman" w:eastAsia="微软雅黑" w:hAnsi="Times New Roman" w:cs="Times New Roman"/>
          <w:color w:val="000000"/>
          <w:kern w:val="0"/>
          <w:sz w:val="15"/>
          <w:szCs w:val="15"/>
        </w:rPr>
        <w:t>975(1):</w:t>
      </w:r>
      <w:r w:rsidR="003001C6">
        <w:rPr>
          <w:rFonts w:ascii="Times New Roman" w:eastAsia="微软雅黑" w:hAnsi="Times New Roman" w:cs="Times New Roman" w:hint="eastAsia"/>
          <w:color w:val="000000"/>
          <w:kern w:val="0"/>
          <w:sz w:val="15"/>
          <w:szCs w:val="15"/>
        </w:rPr>
        <w:t xml:space="preserve"> </w:t>
      </w:r>
      <w:r w:rsidR="005F78B7" w:rsidRPr="00C900B0">
        <w:rPr>
          <w:rFonts w:ascii="Times New Roman" w:eastAsia="微软雅黑" w:hAnsi="Times New Roman" w:cs="Times New Roman"/>
          <w:color w:val="000000"/>
          <w:kern w:val="0"/>
          <w:sz w:val="15"/>
          <w:szCs w:val="15"/>
        </w:rPr>
        <w:t>429.</w:t>
      </w:r>
      <w:bookmarkEnd w:id="12"/>
    </w:p>
    <w:p w:rsidR="00283577" w:rsidRPr="00C900B0" w:rsidRDefault="00283577" w:rsidP="000F79B2">
      <w:pPr>
        <w:pStyle w:val="a7"/>
        <w:widowControl/>
        <w:numPr>
          <w:ilvl w:val="0"/>
          <w:numId w:val="7"/>
        </w:numPr>
        <w:shd w:val="clear" w:color="auto" w:fill="FFFFFF"/>
        <w:spacing w:line="300" w:lineRule="exact"/>
        <w:ind w:left="296" w:hangingChars="200" w:hanging="296"/>
        <w:rPr>
          <w:rFonts w:ascii="Times New Roman" w:eastAsia="微软雅黑" w:hAnsi="Times New Roman" w:cs="Times New Roman"/>
          <w:color w:val="000000"/>
          <w:kern w:val="0"/>
          <w:sz w:val="15"/>
          <w:szCs w:val="15"/>
        </w:rPr>
      </w:pPr>
      <w:bookmarkStart w:id="13" w:name="_Ref98341682"/>
      <w:r w:rsidRPr="00C900B0">
        <w:rPr>
          <w:rFonts w:ascii="Times New Roman" w:eastAsia="微软雅黑" w:hAnsi="Times New Roman" w:cs="Times New Roman"/>
          <w:color w:val="000000"/>
          <w:kern w:val="0"/>
          <w:sz w:val="15"/>
          <w:szCs w:val="15"/>
        </w:rPr>
        <w:t>JC</w:t>
      </w:r>
      <w:r w:rsidR="00FA42AD">
        <w:rPr>
          <w:rFonts w:ascii="Times New Roman" w:eastAsia="微软雅黑" w:hAnsi="Times New Roman" w:cs="Times New Roman" w:hint="eastAsia"/>
          <w:color w:val="000000"/>
          <w:kern w:val="0"/>
          <w:sz w:val="15"/>
          <w:szCs w:val="15"/>
        </w:rPr>
        <w:t xml:space="preserve"> </w:t>
      </w:r>
      <w:r w:rsidRPr="00C900B0">
        <w:rPr>
          <w:rFonts w:ascii="Times New Roman" w:eastAsia="微软雅黑" w:hAnsi="Times New Roman" w:cs="Times New Roman"/>
          <w:color w:val="000000"/>
          <w:kern w:val="0"/>
          <w:sz w:val="15"/>
          <w:szCs w:val="15"/>
        </w:rPr>
        <w:t>Aldrin</w:t>
      </w:r>
      <w:r w:rsidR="00803A3B" w:rsidRPr="00C900B0">
        <w:rPr>
          <w:rFonts w:ascii="Times New Roman" w:eastAsia="微软雅黑" w:hAnsi="Times New Roman" w:cs="Times New Roman"/>
          <w:color w:val="000000"/>
          <w:kern w:val="0"/>
          <w:sz w:val="15"/>
          <w:szCs w:val="15"/>
        </w:rPr>
        <w:t xml:space="preserve">, </w:t>
      </w:r>
      <w:r w:rsidRPr="00C900B0">
        <w:rPr>
          <w:rFonts w:ascii="Times New Roman" w:eastAsia="微软雅黑" w:hAnsi="Times New Roman" w:cs="Times New Roman"/>
          <w:color w:val="000000"/>
          <w:kern w:val="0"/>
          <w:sz w:val="15"/>
          <w:szCs w:val="15"/>
        </w:rPr>
        <w:t>DJ</w:t>
      </w:r>
      <w:r w:rsidR="00FA42AD">
        <w:rPr>
          <w:rFonts w:ascii="Times New Roman" w:eastAsia="微软雅黑" w:hAnsi="Times New Roman" w:cs="Times New Roman" w:hint="eastAsia"/>
          <w:color w:val="000000"/>
          <w:kern w:val="0"/>
          <w:sz w:val="15"/>
          <w:szCs w:val="15"/>
        </w:rPr>
        <w:t xml:space="preserve"> </w:t>
      </w:r>
      <w:r w:rsidRPr="00C900B0">
        <w:rPr>
          <w:rFonts w:ascii="Times New Roman" w:eastAsia="微软雅黑" w:hAnsi="Times New Roman" w:cs="Times New Roman"/>
          <w:color w:val="000000"/>
          <w:kern w:val="0"/>
          <w:sz w:val="15"/>
          <w:szCs w:val="15"/>
        </w:rPr>
        <w:t>Roth</w:t>
      </w:r>
      <w:r w:rsidR="00803A3B" w:rsidRPr="00C900B0">
        <w:rPr>
          <w:rFonts w:ascii="Times New Roman" w:eastAsia="微软雅黑" w:hAnsi="Times New Roman" w:cs="Times New Roman"/>
          <w:color w:val="000000"/>
          <w:kern w:val="0"/>
          <w:sz w:val="15"/>
          <w:szCs w:val="15"/>
        </w:rPr>
        <w:t xml:space="preserve">, </w:t>
      </w:r>
      <w:r w:rsidRPr="00C900B0">
        <w:rPr>
          <w:rFonts w:ascii="Times New Roman" w:eastAsia="微软雅黑" w:hAnsi="Times New Roman" w:cs="Times New Roman"/>
          <w:color w:val="000000"/>
          <w:kern w:val="0"/>
          <w:sz w:val="15"/>
          <w:szCs w:val="15"/>
        </w:rPr>
        <w:t>JP</w:t>
      </w:r>
      <w:r w:rsidR="00FA42AD">
        <w:rPr>
          <w:rFonts w:ascii="Times New Roman" w:eastAsia="微软雅黑" w:hAnsi="Times New Roman" w:cs="Times New Roman" w:hint="eastAsia"/>
          <w:color w:val="000000"/>
          <w:kern w:val="0"/>
          <w:sz w:val="15"/>
          <w:szCs w:val="15"/>
        </w:rPr>
        <w:t xml:space="preserve"> </w:t>
      </w:r>
      <w:r w:rsidRPr="00C900B0">
        <w:rPr>
          <w:rFonts w:ascii="Times New Roman" w:eastAsia="微软雅黑" w:hAnsi="Times New Roman" w:cs="Times New Roman"/>
          <w:color w:val="000000"/>
          <w:kern w:val="0"/>
          <w:sz w:val="15"/>
          <w:szCs w:val="15"/>
        </w:rPr>
        <w:t>Seebo. Protocol and assessment of signal processing and feature extraction methods for terahertz NDE for spray on foam insulation[C]. Review of Progress in Quantitative NDE, Portland, USA, 2006:432-439.</w:t>
      </w:r>
      <w:bookmarkEnd w:id="13"/>
    </w:p>
    <w:p w:rsidR="00303909" w:rsidRPr="00C900B0" w:rsidRDefault="00303909"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14" w:name="_Ref98430060"/>
      <w:r w:rsidRPr="00C900B0">
        <w:rPr>
          <w:rFonts w:ascii="Times New Roman" w:eastAsiaTheme="minorEastAsia" w:hAnsi="Times New Roman" w:cs="Times New Roman"/>
          <w:color w:val="000000"/>
          <w:kern w:val="0"/>
          <w:sz w:val="15"/>
          <w:szCs w:val="15"/>
        </w:rPr>
        <w:t>魏嘉呈</w:t>
      </w:r>
      <w:r w:rsidRPr="00C900B0">
        <w:rPr>
          <w:rFonts w:ascii="Times New Roman" w:eastAsiaTheme="minorEastAsia" w:hAnsi="Times New Roman" w:cs="Times New Roman"/>
          <w:color w:val="000000"/>
          <w:kern w:val="0"/>
          <w:sz w:val="15"/>
          <w:szCs w:val="15"/>
        </w:rPr>
        <w:t>,</w:t>
      </w:r>
      <w:r w:rsidR="00847BE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刘俊岩</w:t>
      </w:r>
      <w:r w:rsidRPr="00C900B0">
        <w:rPr>
          <w:rFonts w:ascii="Times New Roman" w:eastAsiaTheme="minorEastAsia" w:hAnsi="Times New Roman" w:cs="Times New Roman"/>
          <w:color w:val="000000"/>
          <w:kern w:val="0"/>
          <w:sz w:val="15"/>
          <w:szCs w:val="15"/>
        </w:rPr>
        <w:t>,</w:t>
      </w:r>
      <w:r w:rsidR="00847BE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何林</w:t>
      </w:r>
      <w:r w:rsidRPr="00C900B0">
        <w:rPr>
          <w:rFonts w:ascii="Times New Roman" w:eastAsiaTheme="minorEastAsia" w:hAnsi="Times New Roman" w:cs="Times New Roman"/>
          <w:color w:val="000000"/>
          <w:kern w:val="0"/>
          <w:sz w:val="15"/>
          <w:szCs w:val="15"/>
        </w:rPr>
        <w:t>,</w:t>
      </w:r>
      <w:r w:rsidR="00847BEB">
        <w:rPr>
          <w:rFonts w:ascii="Times New Roman" w:eastAsiaTheme="minorEastAsia" w:hAnsi="Times New Roman" w:cs="Times New Roman" w:hint="eastAsia"/>
          <w:color w:val="000000"/>
          <w:kern w:val="0"/>
          <w:sz w:val="15"/>
          <w:szCs w:val="15"/>
        </w:rPr>
        <w:t xml:space="preserve"> </w:t>
      </w:r>
      <w:r w:rsidR="00803A3B" w:rsidRPr="00C900B0">
        <w:rPr>
          <w:rFonts w:ascii="Times New Roman" w:eastAsiaTheme="minorEastAsia" w:hAnsi="Times New Roman" w:cs="Times New Roman"/>
          <w:color w:val="000000"/>
          <w:kern w:val="0"/>
          <w:sz w:val="15"/>
          <w:szCs w:val="15"/>
        </w:rPr>
        <w:t>等</w:t>
      </w:r>
      <w:r w:rsidRPr="00C900B0">
        <w:rPr>
          <w:rFonts w:ascii="Times New Roman" w:eastAsiaTheme="minorEastAsia" w:hAnsi="Times New Roman" w:cs="Times New Roman"/>
          <w:color w:val="000000"/>
          <w:kern w:val="0"/>
          <w:sz w:val="15"/>
          <w:szCs w:val="15"/>
        </w:rPr>
        <w:t>.</w:t>
      </w:r>
      <w:r w:rsidR="00847BE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红外热成像无损检测技术研究发展现状</w:t>
      </w:r>
      <w:r w:rsidRPr="00C900B0">
        <w:rPr>
          <w:rFonts w:ascii="Times New Roman" w:eastAsiaTheme="minorEastAsia" w:hAnsi="Times New Roman" w:cs="Times New Roman"/>
          <w:color w:val="000000"/>
          <w:kern w:val="0"/>
          <w:sz w:val="15"/>
          <w:szCs w:val="15"/>
        </w:rPr>
        <w:t>[J].</w:t>
      </w:r>
      <w:r w:rsidRPr="00C900B0">
        <w:rPr>
          <w:rFonts w:ascii="Times New Roman" w:eastAsiaTheme="minorEastAsia" w:hAnsi="Times New Roman" w:cs="Times New Roman"/>
          <w:color w:val="000000"/>
          <w:kern w:val="0"/>
          <w:sz w:val="15"/>
          <w:szCs w:val="15"/>
        </w:rPr>
        <w:t>哈尔滨理工大学学报</w:t>
      </w:r>
      <w:r w:rsidR="00970A4E">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2020(2):</w:t>
      </w:r>
      <w:r w:rsidR="00970A4E">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64-72.</w:t>
      </w:r>
      <w:bookmarkEnd w:id="14"/>
      <w:r w:rsidR="00294813" w:rsidRPr="00C900B0">
        <w:rPr>
          <w:rFonts w:ascii="Times New Roman" w:eastAsiaTheme="minorEastAsia" w:hAnsi="Times New Roman" w:cs="Times New Roman"/>
          <w:color w:val="000000"/>
          <w:kern w:val="0"/>
          <w:sz w:val="15"/>
          <w:szCs w:val="15"/>
        </w:rPr>
        <w:t xml:space="preserve">[Wei Jiacheng, Liu Junyan, He Lin, </w:t>
      </w:r>
      <w:r w:rsidR="00803A3B" w:rsidRPr="00C900B0">
        <w:rPr>
          <w:rFonts w:ascii="Times New Roman" w:eastAsiaTheme="minorEastAsia" w:hAnsi="Times New Roman" w:cs="Times New Roman"/>
          <w:color w:val="000000"/>
          <w:kern w:val="0"/>
          <w:sz w:val="15"/>
          <w:szCs w:val="15"/>
        </w:rPr>
        <w:t>et al</w:t>
      </w:r>
      <w:r w:rsidR="00294813" w:rsidRPr="00C900B0">
        <w:rPr>
          <w:rFonts w:ascii="Times New Roman" w:eastAsiaTheme="minorEastAsia" w:hAnsi="Times New Roman" w:cs="Times New Roman"/>
          <w:color w:val="000000"/>
          <w:kern w:val="0"/>
          <w:sz w:val="15"/>
          <w:szCs w:val="15"/>
        </w:rPr>
        <w:t>. Re</w:t>
      </w:r>
      <w:r w:rsidR="00803A3B" w:rsidRPr="00C900B0">
        <w:rPr>
          <w:rFonts w:ascii="Times New Roman" w:eastAsiaTheme="minorEastAsia" w:hAnsi="Times New Roman" w:cs="Times New Roman"/>
          <w:color w:val="000000"/>
          <w:kern w:val="0"/>
          <w:sz w:val="15"/>
          <w:szCs w:val="15"/>
        </w:rPr>
        <w:t xml:space="preserve">cent progress in infrared thermal imaging nondestructive testing </w:t>
      </w:r>
      <w:r w:rsidR="007D1F79" w:rsidRPr="00C900B0">
        <w:rPr>
          <w:rFonts w:ascii="Times New Roman" w:eastAsiaTheme="minorEastAsia" w:hAnsi="Times New Roman" w:cs="Times New Roman"/>
          <w:color w:val="000000"/>
          <w:kern w:val="0"/>
          <w:sz w:val="15"/>
          <w:szCs w:val="15"/>
        </w:rPr>
        <w:t>technology [</w:t>
      </w:r>
      <w:r w:rsidR="00294813" w:rsidRPr="00C900B0">
        <w:rPr>
          <w:rFonts w:ascii="Times New Roman" w:eastAsiaTheme="minorEastAsia" w:hAnsi="Times New Roman" w:cs="Times New Roman"/>
          <w:color w:val="000000"/>
          <w:kern w:val="0"/>
          <w:sz w:val="15"/>
          <w:szCs w:val="15"/>
        </w:rPr>
        <w:t>J].</w:t>
      </w:r>
      <w:r w:rsidR="00536913">
        <w:rPr>
          <w:rFonts w:ascii="Times New Roman" w:eastAsiaTheme="minorEastAsia" w:hAnsi="Times New Roman" w:cs="Times New Roman" w:hint="eastAsia"/>
          <w:color w:val="000000"/>
          <w:kern w:val="0"/>
          <w:sz w:val="15"/>
          <w:szCs w:val="15"/>
        </w:rPr>
        <w:t xml:space="preserve"> </w:t>
      </w:r>
      <w:r w:rsidR="00294813" w:rsidRPr="00C900B0">
        <w:rPr>
          <w:rFonts w:ascii="Times New Roman" w:eastAsiaTheme="minorEastAsia" w:hAnsi="Times New Roman" w:cs="Times New Roman"/>
          <w:color w:val="000000"/>
          <w:kern w:val="0"/>
          <w:sz w:val="15"/>
          <w:szCs w:val="15"/>
        </w:rPr>
        <w:t>Journal of Harbin University of Science and Technology</w:t>
      </w:r>
      <w:r w:rsidR="00536913">
        <w:rPr>
          <w:rFonts w:ascii="Times New Roman" w:eastAsiaTheme="minorEastAsia" w:hAnsi="Times New Roman" w:cs="Times New Roman" w:hint="eastAsia"/>
          <w:color w:val="000000"/>
          <w:kern w:val="0"/>
          <w:sz w:val="15"/>
          <w:szCs w:val="15"/>
        </w:rPr>
        <w:t xml:space="preserve">, </w:t>
      </w:r>
      <w:r w:rsidR="00294813" w:rsidRPr="00C900B0">
        <w:rPr>
          <w:rFonts w:ascii="Times New Roman" w:eastAsiaTheme="minorEastAsia" w:hAnsi="Times New Roman" w:cs="Times New Roman"/>
          <w:color w:val="000000"/>
          <w:kern w:val="0"/>
          <w:sz w:val="15"/>
          <w:szCs w:val="15"/>
        </w:rPr>
        <w:t>2020(2):</w:t>
      </w:r>
      <w:r w:rsidR="003001C6">
        <w:rPr>
          <w:rFonts w:ascii="Times New Roman" w:eastAsiaTheme="minorEastAsia" w:hAnsi="Times New Roman" w:cs="Times New Roman" w:hint="eastAsia"/>
          <w:color w:val="000000"/>
          <w:kern w:val="0"/>
          <w:sz w:val="15"/>
          <w:szCs w:val="15"/>
        </w:rPr>
        <w:t xml:space="preserve"> </w:t>
      </w:r>
      <w:r w:rsidR="00294813" w:rsidRPr="00C900B0">
        <w:rPr>
          <w:rFonts w:ascii="Times New Roman" w:eastAsiaTheme="minorEastAsia" w:hAnsi="Times New Roman" w:cs="Times New Roman"/>
          <w:color w:val="000000"/>
          <w:kern w:val="0"/>
          <w:sz w:val="15"/>
          <w:szCs w:val="15"/>
        </w:rPr>
        <w:t>64-72.]</w:t>
      </w:r>
    </w:p>
    <w:p w:rsidR="008B484F" w:rsidRPr="00C900B0" w:rsidRDefault="008B484F"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15" w:name="_Ref98490112"/>
      <w:r w:rsidRPr="00C900B0">
        <w:rPr>
          <w:rFonts w:ascii="Times New Roman" w:eastAsiaTheme="minorEastAsia" w:hAnsi="Times New Roman" w:cs="Times New Roman"/>
          <w:color w:val="000000"/>
          <w:kern w:val="0"/>
          <w:sz w:val="15"/>
          <w:szCs w:val="15"/>
        </w:rPr>
        <w:t>Eric I Madaras, William P</w:t>
      </w:r>
      <w:r w:rsidR="00970A4E">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Winfree, William H. Prosser, et al. Nondestruc</w:t>
      </w:r>
      <w:r w:rsidR="00803A3B" w:rsidRPr="00C900B0">
        <w:rPr>
          <w:rFonts w:ascii="Times New Roman" w:eastAsiaTheme="minorEastAsia" w:hAnsi="Times New Roman" w:cs="Times New Roman"/>
          <w:color w:val="000000"/>
          <w:kern w:val="0"/>
          <w:sz w:val="15"/>
          <w:szCs w:val="15"/>
        </w:rPr>
        <w:t>tive evaluation for the space shuttle’s wing leading e</w:t>
      </w:r>
      <w:r w:rsidRPr="00C900B0">
        <w:rPr>
          <w:rFonts w:ascii="Times New Roman" w:eastAsiaTheme="minorEastAsia" w:hAnsi="Times New Roman" w:cs="Times New Roman"/>
          <w:color w:val="000000"/>
          <w:kern w:val="0"/>
          <w:sz w:val="15"/>
          <w:szCs w:val="15"/>
        </w:rPr>
        <w:t>dge</w:t>
      </w:r>
      <w:r w:rsidR="005A4715" w:rsidRPr="00C900B0">
        <w:rPr>
          <w:rFonts w:ascii="Times New Roman" w:eastAsiaTheme="minorEastAsia" w:hAnsi="Times New Roman" w:cs="Times New Roman"/>
          <w:color w:val="000000"/>
          <w:kern w:val="0"/>
          <w:sz w:val="15"/>
          <w:szCs w:val="15"/>
        </w:rPr>
        <w:t>[R]. NASA Langley Research Center, Hampton, VA 23681.</w:t>
      </w:r>
      <w:bookmarkEnd w:id="15"/>
    </w:p>
    <w:p w:rsidR="00DF7B7A" w:rsidRPr="00C900B0" w:rsidRDefault="00DF7B7A"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16" w:name="_Ref102054912"/>
      <w:r w:rsidRPr="00C900B0">
        <w:rPr>
          <w:rFonts w:ascii="Times New Roman" w:eastAsiaTheme="minorEastAsia" w:hAnsi="Times New Roman" w:cs="Times New Roman"/>
          <w:color w:val="000000"/>
          <w:kern w:val="0"/>
          <w:sz w:val="15"/>
          <w:szCs w:val="15"/>
        </w:rPr>
        <w:t>P</w:t>
      </w:r>
      <w:r w:rsidR="007D1F79" w:rsidRPr="00C900B0">
        <w:rPr>
          <w:rFonts w:ascii="Times New Roman" w:eastAsiaTheme="minorEastAsia" w:hAnsi="Times New Roman" w:cs="Times New Roman"/>
          <w:color w:val="000000"/>
          <w:kern w:val="0"/>
          <w:sz w:val="15"/>
          <w:szCs w:val="15"/>
        </w:rPr>
        <w:t>arker</w:t>
      </w:r>
      <w:r w:rsidRPr="00C900B0">
        <w:rPr>
          <w:rFonts w:ascii="Times New Roman" w:eastAsiaTheme="minorEastAsia" w:hAnsi="Times New Roman" w:cs="Times New Roman"/>
          <w:color w:val="000000"/>
          <w:kern w:val="0"/>
          <w:sz w:val="15"/>
          <w:szCs w:val="15"/>
        </w:rPr>
        <w:t xml:space="preserve"> S C J, S</w:t>
      </w:r>
      <w:r w:rsidR="007D1F79" w:rsidRPr="00C900B0">
        <w:rPr>
          <w:rFonts w:ascii="Times New Roman" w:eastAsiaTheme="minorEastAsia" w:hAnsi="Times New Roman" w:cs="Times New Roman"/>
          <w:color w:val="000000"/>
          <w:kern w:val="0"/>
          <w:sz w:val="15"/>
          <w:szCs w:val="15"/>
        </w:rPr>
        <w:t>alter</w:t>
      </w:r>
      <w:r w:rsidRPr="00C900B0">
        <w:rPr>
          <w:rFonts w:ascii="Times New Roman" w:eastAsiaTheme="minorEastAsia" w:hAnsi="Times New Roman" w:cs="Times New Roman"/>
          <w:color w:val="000000"/>
          <w:kern w:val="0"/>
          <w:sz w:val="15"/>
          <w:szCs w:val="15"/>
        </w:rPr>
        <w:t xml:space="preserve"> P L. A novel </w:t>
      </w:r>
      <w:r w:rsidR="00536913" w:rsidRPr="00C900B0">
        <w:rPr>
          <w:rFonts w:ascii="Times New Roman" w:eastAsiaTheme="minorEastAsia" w:hAnsi="Times New Roman" w:cs="Times New Roman"/>
          <w:color w:val="000000"/>
          <w:kern w:val="0"/>
          <w:sz w:val="15"/>
          <w:szCs w:val="15"/>
        </w:rPr>
        <w:t>shearography</w:t>
      </w:r>
      <w:r w:rsidRPr="00C900B0">
        <w:rPr>
          <w:rFonts w:ascii="Times New Roman" w:eastAsiaTheme="minorEastAsia" w:hAnsi="Times New Roman" w:cs="Times New Roman"/>
          <w:color w:val="000000"/>
          <w:kern w:val="0"/>
          <w:sz w:val="15"/>
          <w:szCs w:val="15"/>
        </w:rPr>
        <w:t xml:space="preserve"> system for aerospace non-destructive </w:t>
      </w:r>
      <w:r w:rsidR="007D1F79" w:rsidRPr="00C900B0">
        <w:rPr>
          <w:rFonts w:ascii="Times New Roman" w:eastAsiaTheme="minorEastAsia" w:hAnsi="Times New Roman" w:cs="Times New Roman"/>
          <w:color w:val="000000"/>
          <w:kern w:val="0"/>
          <w:sz w:val="15"/>
          <w:szCs w:val="15"/>
        </w:rPr>
        <w:t>testing [</w:t>
      </w:r>
      <w:r w:rsidRPr="00C900B0">
        <w:rPr>
          <w:rFonts w:ascii="Times New Roman" w:eastAsiaTheme="minorEastAsia" w:hAnsi="Times New Roman" w:cs="Times New Roman"/>
          <w:color w:val="000000"/>
          <w:kern w:val="0"/>
          <w:sz w:val="15"/>
          <w:szCs w:val="15"/>
        </w:rPr>
        <w:t>J]. Proceedings of the Institution of Mechanical Engineers Part G Journal of Aerospace Engineering, 1999, 213(1): 23-33</w:t>
      </w:r>
      <w:bookmarkEnd w:id="16"/>
      <w:r w:rsidR="00803A3B" w:rsidRPr="00C900B0">
        <w:rPr>
          <w:rFonts w:ascii="Times New Roman" w:eastAsiaTheme="minorEastAsia" w:hAnsi="Times New Roman" w:cs="Times New Roman"/>
          <w:color w:val="000000"/>
          <w:kern w:val="0"/>
          <w:sz w:val="15"/>
          <w:szCs w:val="15"/>
        </w:rPr>
        <w:t>.</w:t>
      </w:r>
    </w:p>
    <w:p w:rsidR="00DF7B7A" w:rsidRPr="00C900B0" w:rsidRDefault="00DF7B7A"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17" w:name="_Ref102054919"/>
      <w:r w:rsidRPr="00C900B0">
        <w:rPr>
          <w:rFonts w:ascii="Times New Roman" w:eastAsiaTheme="minorEastAsia" w:hAnsi="Times New Roman" w:cs="Times New Roman"/>
          <w:color w:val="000000"/>
          <w:kern w:val="0"/>
          <w:sz w:val="15"/>
          <w:szCs w:val="15"/>
        </w:rPr>
        <w:t>Hooshm</w:t>
      </w:r>
      <w:r w:rsidR="00EC06B1">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Ziafi H, Hassani K, Dashtdar M. Dual-sensitive spatial phase-shifting shearography based on a common-path configuration[J].Optical Engineering,</w:t>
      </w:r>
      <w:r w:rsidR="003001C6">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2019,58(11):114104</w:t>
      </w:r>
      <w:bookmarkEnd w:id="17"/>
      <w:r w:rsidR="00803A3B" w:rsidRPr="00C900B0">
        <w:rPr>
          <w:rFonts w:ascii="Times New Roman" w:eastAsiaTheme="minorEastAsia" w:hAnsi="Times New Roman" w:cs="Times New Roman"/>
          <w:color w:val="000000"/>
          <w:kern w:val="0"/>
          <w:sz w:val="15"/>
          <w:szCs w:val="15"/>
        </w:rPr>
        <w:t>.</w:t>
      </w:r>
    </w:p>
    <w:p w:rsidR="001D0EAD" w:rsidRPr="00C900B0" w:rsidRDefault="001D0EAD"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18" w:name="_Ref100131006"/>
      <w:bookmarkStart w:id="19" w:name="_Ref100131811"/>
      <w:bookmarkStart w:id="20" w:name="_Ref98753000"/>
      <w:bookmarkStart w:id="21" w:name="_Ref100130925"/>
      <w:r w:rsidRPr="00C900B0">
        <w:rPr>
          <w:rFonts w:ascii="Times New Roman" w:eastAsiaTheme="minorEastAsia" w:hAnsi="Times New Roman" w:cs="Times New Roman"/>
          <w:color w:val="000000"/>
          <w:kern w:val="0"/>
          <w:sz w:val="15"/>
          <w:szCs w:val="15"/>
        </w:rPr>
        <w:t xml:space="preserve">Ospald F, Zouaghi W, Beigang R, et al. Aeronautics composite material inspection with </w:t>
      </w:r>
      <w:r w:rsidRPr="0076250B">
        <w:rPr>
          <w:rFonts w:ascii="Times New Roman" w:eastAsiaTheme="minorEastAsia" w:hAnsi="Times New Roman" w:cs="Times New Roman"/>
          <w:color w:val="000000"/>
          <w:kern w:val="0"/>
          <w:sz w:val="15"/>
          <w:szCs w:val="15"/>
        </w:rPr>
        <w:t>aterahertz</w:t>
      </w:r>
      <w:r w:rsidRPr="00C900B0">
        <w:rPr>
          <w:rFonts w:ascii="Times New Roman" w:eastAsiaTheme="minorEastAsia" w:hAnsi="Times New Roman" w:cs="Times New Roman"/>
          <w:color w:val="000000"/>
          <w:kern w:val="0"/>
          <w:sz w:val="15"/>
          <w:szCs w:val="15"/>
        </w:rPr>
        <w:t xml:space="preserve"> time-domain spectroscopy system[J]. Optical Engineering, 2014, 53(3):</w:t>
      </w:r>
      <w:r w:rsidR="003001C6">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031208(1-14).</w:t>
      </w:r>
      <w:bookmarkEnd w:id="18"/>
      <w:bookmarkEnd w:id="19"/>
    </w:p>
    <w:p w:rsidR="00697B43" w:rsidRPr="00C900B0" w:rsidRDefault="00697B43"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22" w:name="_Ref100134619"/>
      <w:r w:rsidRPr="00C900B0">
        <w:rPr>
          <w:rFonts w:ascii="Times New Roman" w:eastAsiaTheme="minorEastAsia" w:hAnsi="Times New Roman" w:cs="Times New Roman"/>
          <w:color w:val="000000"/>
          <w:kern w:val="0"/>
          <w:sz w:val="15"/>
          <w:szCs w:val="15"/>
        </w:rPr>
        <w:t xml:space="preserve">Fukuchi T, Fuse N, Okada M, et al. Measurement of refractive index and thickness of topcoat of thermal barrier coating by reflection measurement of terahertz </w:t>
      </w:r>
      <w:r w:rsidR="006A7EEE" w:rsidRPr="00C900B0">
        <w:rPr>
          <w:rFonts w:ascii="Times New Roman" w:eastAsiaTheme="minorEastAsia" w:hAnsi="Times New Roman" w:cs="Times New Roman"/>
          <w:color w:val="000000"/>
          <w:kern w:val="0"/>
          <w:sz w:val="15"/>
          <w:szCs w:val="15"/>
        </w:rPr>
        <w:t>waves [</w:t>
      </w:r>
      <w:r w:rsidR="00FD24B3" w:rsidRPr="00C900B0">
        <w:rPr>
          <w:rFonts w:ascii="Times New Roman" w:eastAsiaTheme="minorEastAsia" w:hAnsi="Times New Roman" w:cs="Times New Roman"/>
          <w:color w:val="000000"/>
          <w:kern w:val="0"/>
          <w:sz w:val="15"/>
          <w:szCs w:val="15"/>
        </w:rPr>
        <w:t xml:space="preserve">J]. </w:t>
      </w:r>
      <w:r w:rsidRPr="00C900B0">
        <w:rPr>
          <w:rFonts w:ascii="Times New Roman" w:eastAsiaTheme="minorEastAsia" w:hAnsi="Times New Roman" w:cs="Times New Roman"/>
          <w:color w:val="000000"/>
          <w:kern w:val="0"/>
          <w:sz w:val="15"/>
          <w:szCs w:val="15"/>
        </w:rPr>
        <w:t>Electronics and Communications in Japan, 2013, 96(12): 37-45.</w:t>
      </w:r>
      <w:bookmarkEnd w:id="22"/>
    </w:p>
    <w:p w:rsidR="00697B43" w:rsidRPr="00C900B0" w:rsidRDefault="00697B43"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23" w:name="_Ref100134628"/>
      <w:r w:rsidRPr="00C900B0">
        <w:rPr>
          <w:rFonts w:ascii="Times New Roman" w:eastAsiaTheme="minorEastAsia" w:hAnsi="Times New Roman" w:cs="Times New Roman"/>
          <w:color w:val="000000"/>
          <w:kern w:val="0"/>
          <w:sz w:val="15"/>
          <w:szCs w:val="15"/>
        </w:rPr>
        <w:lastRenderedPageBreak/>
        <w:t>Fukuchi T, Fuse N, Okada M, et al. Topcoat thickness measurement of thermal barrier coating of gas turbine blade using terahertz wave</w:t>
      </w:r>
      <w:r w:rsidR="00FD24B3" w:rsidRPr="00C900B0">
        <w:rPr>
          <w:rFonts w:ascii="Times New Roman" w:eastAsiaTheme="minorEastAsia" w:hAnsi="Times New Roman" w:cs="Times New Roman"/>
          <w:color w:val="000000"/>
          <w:kern w:val="0"/>
          <w:sz w:val="15"/>
          <w:szCs w:val="15"/>
        </w:rPr>
        <w:t xml:space="preserve">[J]. </w:t>
      </w:r>
      <w:r w:rsidRPr="00C900B0">
        <w:rPr>
          <w:rFonts w:ascii="Times New Roman" w:eastAsiaTheme="minorEastAsia" w:hAnsi="Times New Roman" w:cs="Times New Roman"/>
          <w:color w:val="000000"/>
          <w:kern w:val="0"/>
          <w:sz w:val="15"/>
          <w:szCs w:val="15"/>
        </w:rPr>
        <w:t>Electrical Engineering in Japan, 2014, 189(1):1-8.</w:t>
      </w:r>
      <w:bookmarkEnd w:id="23"/>
    </w:p>
    <w:p w:rsidR="00697B43" w:rsidRPr="00C900B0" w:rsidRDefault="00697B43"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24" w:name="_Ref100134642"/>
      <w:r w:rsidRPr="00C900B0">
        <w:rPr>
          <w:rFonts w:ascii="Times New Roman" w:eastAsiaTheme="minorEastAsia" w:hAnsi="Times New Roman" w:cs="Times New Roman"/>
          <w:color w:val="000000"/>
          <w:kern w:val="0"/>
          <w:sz w:val="15"/>
          <w:szCs w:val="15"/>
        </w:rPr>
        <w:t>Su K, Shen Y C, Zeitler J A. Terahertz sensor for non-contact thickness and quality measurement of automobile paints of varying complexity</w:t>
      </w:r>
      <w:r w:rsidR="00FD24B3" w:rsidRPr="00C900B0">
        <w:rPr>
          <w:rFonts w:ascii="Times New Roman" w:eastAsiaTheme="minorEastAsia" w:hAnsi="Times New Roman" w:cs="Times New Roman"/>
          <w:color w:val="000000"/>
          <w:kern w:val="0"/>
          <w:sz w:val="15"/>
          <w:szCs w:val="15"/>
        </w:rPr>
        <w:t xml:space="preserve">[J]. </w:t>
      </w:r>
      <w:r w:rsidRPr="00C900B0">
        <w:rPr>
          <w:rFonts w:ascii="Times New Roman" w:eastAsiaTheme="minorEastAsia" w:hAnsi="Times New Roman" w:cs="Times New Roman"/>
          <w:color w:val="000000"/>
          <w:kern w:val="0"/>
          <w:sz w:val="15"/>
          <w:szCs w:val="15"/>
        </w:rPr>
        <w:t>IEEE Transactions on Terahertz Science &amp; Technology, 2014, 4(4):432-439.</w:t>
      </w:r>
      <w:bookmarkEnd w:id="24"/>
    </w:p>
    <w:p w:rsidR="00697B43" w:rsidRPr="00C900B0" w:rsidRDefault="00697B43"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25" w:name="_Ref100134648"/>
      <w:r w:rsidRPr="00C900B0">
        <w:rPr>
          <w:rFonts w:ascii="Times New Roman" w:eastAsiaTheme="minorEastAsia" w:hAnsi="Times New Roman" w:cs="Times New Roman"/>
          <w:color w:val="000000"/>
          <w:kern w:val="0"/>
          <w:sz w:val="15"/>
          <w:szCs w:val="15"/>
        </w:rPr>
        <w:t xml:space="preserve">Shen Y C. Development and application of terahertz pulsed imaging for nondestructive inspection of pharmaceutical </w:t>
      </w:r>
      <w:r w:rsidR="00970A4E" w:rsidRPr="00C900B0">
        <w:rPr>
          <w:rFonts w:ascii="Times New Roman" w:eastAsiaTheme="minorEastAsia" w:hAnsi="Times New Roman" w:cs="Times New Roman"/>
          <w:color w:val="000000"/>
          <w:kern w:val="0"/>
          <w:sz w:val="15"/>
          <w:szCs w:val="15"/>
        </w:rPr>
        <w:t>tablet [</w:t>
      </w:r>
      <w:r w:rsidR="00FD24B3" w:rsidRPr="00C900B0">
        <w:rPr>
          <w:rFonts w:ascii="Times New Roman" w:eastAsiaTheme="minorEastAsia" w:hAnsi="Times New Roman" w:cs="Times New Roman"/>
          <w:color w:val="000000"/>
          <w:kern w:val="0"/>
          <w:sz w:val="15"/>
          <w:szCs w:val="15"/>
        </w:rPr>
        <w:t xml:space="preserve">J]. </w:t>
      </w:r>
      <w:r w:rsidRPr="00C900B0">
        <w:rPr>
          <w:rFonts w:ascii="Times New Roman" w:eastAsiaTheme="minorEastAsia" w:hAnsi="Times New Roman" w:cs="Times New Roman"/>
          <w:color w:val="000000"/>
          <w:kern w:val="0"/>
          <w:sz w:val="15"/>
          <w:szCs w:val="15"/>
        </w:rPr>
        <w:t>IEEE J. Selected Topics in Quantum Electron</w:t>
      </w:r>
      <w:r w:rsidR="003001C6">
        <w:rPr>
          <w:rFonts w:ascii="Times New Roman" w:eastAsiaTheme="minorEastAsia" w:hAnsi="Times New Roman" w:cs="Times New Roman" w:hint="eastAsia"/>
          <w:color w:val="000000"/>
          <w:kern w:val="0"/>
          <w:sz w:val="15"/>
          <w:szCs w:val="15"/>
        </w:rPr>
        <w:t>,</w:t>
      </w:r>
      <w:r w:rsidRPr="00C900B0">
        <w:rPr>
          <w:rFonts w:ascii="Times New Roman" w:eastAsiaTheme="minorEastAsia" w:hAnsi="Times New Roman" w:cs="Times New Roman"/>
          <w:color w:val="000000"/>
          <w:kern w:val="0"/>
          <w:sz w:val="15"/>
          <w:szCs w:val="15"/>
        </w:rPr>
        <w:t xml:space="preserve"> 2008, 14(2): 407-415.</w:t>
      </w:r>
      <w:bookmarkEnd w:id="25"/>
    </w:p>
    <w:p w:rsidR="00697B43" w:rsidRPr="00C900B0" w:rsidRDefault="00697B43"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26" w:name="_Ref100134662"/>
      <w:r w:rsidRPr="00C900B0">
        <w:rPr>
          <w:rFonts w:ascii="Times New Roman" w:eastAsiaTheme="minorEastAsia" w:hAnsi="Times New Roman" w:cs="Times New Roman"/>
          <w:color w:val="000000"/>
          <w:kern w:val="0"/>
          <w:sz w:val="15"/>
          <w:szCs w:val="15"/>
        </w:rPr>
        <w:t>Mechelen JLMV, Kuzmenko A B, Merbold H. Stratified dispersive model for material characterization using terahertz time-domain spectroscopy</w:t>
      </w:r>
      <w:r w:rsidR="00FD24B3" w:rsidRPr="00C900B0">
        <w:rPr>
          <w:rFonts w:ascii="Times New Roman" w:eastAsiaTheme="minorEastAsia" w:hAnsi="Times New Roman" w:cs="Times New Roman"/>
          <w:color w:val="000000"/>
          <w:kern w:val="0"/>
          <w:sz w:val="15"/>
          <w:szCs w:val="15"/>
        </w:rPr>
        <w:t xml:space="preserve">[J]. </w:t>
      </w:r>
      <w:r w:rsidRPr="00C900B0">
        <w:rPr>
          <w:rFonts w:ascii="Times New Roman" w:eastAsiaTheme="minorEastAsia" w:hAnsi="Times New Roman" w:cs="Times New Roman"/>
          <w:color w:val="000000"/>
          <w:kern w:val="0"/>
          <w:sz w:val="15"/>
          <w:szCs w:val="15"/>
        </w:rPr>
        <w:t>Optics Letters, 2014, 39(13):</w:t>
      </w:r>
      <w:r w:rsidR="0076600F">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3853-3856.</w:t>
      </w:r>
      <w:bookmarkEnd w:id="26"/>
    </w:p>
    <w:p w:rsidR="00697B43" w:rsidRPr="00C900B0" w:rsidRDefault="00697B43"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27" w:name="_Ref100134715"/>
      <w:r w:rsidRPr="00C900B0">
        <w:rPr>
          <w:rFonts w:ascii="Times New Roman" w:eastAsiaTheme="minorEastAsia" w:hAnsi="Times New Roman" w:cs="Times New Roman"/>
          <w:color w:val="000000"/>
          <w:kern w:val="0"/>
          <w:sz w:val="15"/>
          <w:szCs w:val="15"/>
        </w:rPr>
        <w:t>Krimi S, Klier J, Jonuscheit J, et al. Highly accurate thickness measurement of multi-layered automotive paints using terahertz technology</w:t>
      </w:r>
      <w:r w:rsidR="00FD24B3" w:rsidRPr="00C900B0">
        <w:rPr>
          <w:rFonts w:ascii="Times New Roman" w:eastAsiaTheme="minorEastAsia" w:hAnsi="Times New Roman" w:cs="Times New Roman"/>
          <w:color w:val="000000"/>
          <w:kern w:val="0"/>
          <w:sz w:val="15"/>
          <w:szCs w:val="15"/>
        </w:rPr>
        <w:t xml:space="preserve">[J]. </w:t>
      </w:r>
      <w:r w:rsidRPr="00C900B0">
        <w:rPr>
          <w:rFonts w:ascii="Times New Roman" w:eastAsiaTheme="minorEastAsia" w:hAnsi="Times New Roman" w:cs="Times New Roman"/>
          <w:color w:val="000000"/>
          <w:kern w:val="0"/>
          <w:sz w:val="15"/>
          <w:szCs w:val="15"/>
        </w:rPr>
        <w:t>Applied Physics Letters, 2016, 109(2): 7518-7526.</w:t>
      </w:r>
      <w:bookmarkEnd w:id="27"/>
    </w:p>
    <w:p w:rsidR="00697B43" w:rsidRPr="00C900B0" w:rsidRDefault="00697B43" w:rsidP="000F79B2">
      <w:pPr>
        <w:pStyle w:val="a7"/>
        <w:widowControl/>
        <w:numPr>
          <w:ilvl w:val="0"/>
          <w:numId w:val="7"/>
        </w:numPr>
        <w:shd w:val="clear" w:color="auto" w:fill="FFFFFF"/>
        <w:spacing w:line="300" w:lineRule="exact"/>
        <w:ind w:left="280" w:hangingChars="200" w:hanging="280"/>
        <w:rPr>
          <w:rFonts w:ascii="Times New Roman" w:eastAsiaTheme="minorEastAsia" w:hAnsi="Times New Roman" w:cs="Times New Roman"/>
          <w:color w:val="000000"/>
          <w:spacing w:val="-4"/>
          <w:kern w:val="0"/>
          <w:sz w:val="15"/>
          <w:szCs w:val="15"/>
        </w:rPr>
      </w:pPr>
      <w:bookmarkStart w:id="28" w:name="_Ref100134825"/>
      <w:r w:rsidRPr="00C900B0">
        <w:rPr>
          <w:rFonts w:ascii="Times New Roman" w:eastAsiaTheme="minorEastAsia" w:hAnsi="Times New Roman" w:cs="Times New Roman"/>
          <w:color w:val="000000"/>
          <w:spacing w:val="-4"/>
          <w:kern w:val="0"/>
          <w:sz w:val="15"/>
          <w:szCs w:val="15"/>
        </w:rPr>
        <w:t>Krimi</w:t>
      </w:r>
      <w:r w:rsidR="0076600F">
        <w:rPr>
          <w:rFonts w:ascii="Times New Roman" w:eastAsiaTheme="minorEastAsia" w:hAnsi="Times New Roman" w:cs="Times New Roman" w:hint="eastAsia"/>
          <w:color w:val="000000"/>
          <w:spacing w:val="-4"/>
          <w:kern w:val="0"/>
          <w:sz w:val="15"/>
          <w:szCs w:val="15"/>
        </w:rPr>
        <w:t xml:space="preserve"> </w:t>
      </w:r>
      <w:r w:rsidRPr="00C900B0">
        <w:rPr>
          <w:rFonts w:ascii="Times New Roman" w:eastAsiaTheme="minorEastAsia" w:hAnsi="Times New Roman" w:cs="Times New Roman"/>
          <w:color w:val="000000"/>
          <w:spacing w:val="-4"/>
          <w:kern w:val="0"/>
          <w:sz w:val="15"/>
          <w:szCs w:val="15"/>
        </w:rPr>
        <w:t>S,</w:t>
      </w:r>
      <w:r w:rsidR="003C7FC1">
        <w:rPr>
          <w:rFonts w:ascii="Times New Roman" w:eastAsiaTheme="minorEastAsia" w:hAnsi="Times New Roman" w:cs="Times New Roman" w:hint="eastAsia"/>
          <w:color w:val="000000"/>
          <w:spacing w:val="-4"/>
          <w:kern w:val="0"/>
          <w:sz w:val="15"/>
          <w:szCs w:val="15"/>
        </w:rPr>
        <w:t xml:space="preserve"> </w:t>
      </w:r>
      <w:r w:rsidRPr="00C900B0">
        <w:rPr>
          <w:rFonts w:ascii="Times New Roman" w:eastAsiaTheme="minorEastAsia" w:hAnsi="Times New Roman" w:cs="Times New Roman"/>
          <w:color w:val="000000"/>
          <w:spacing w:val="-4"/>
          <w:kern w:val="0"/>
          <w:sz w:val="15"/>
          <w:szCs w:val="15"/>
        </w:rPr>
        <w:t>Torosyan</w:t>
      </w:r>
      <w:r w:rsidR="0076600F">
        <w:rPr>
          <w:rFonts w:ascii="Times New Roman" w:eastAsiaTheme="minorEastAsia" w:hAnsi="Times New Roman" w:cs="Times New Roman" w:hint="eastAsia"/>
          <w:color w:val="000000"/>
          <w:spacing w:val="-4"/>
          <w:kern w:val="0"/>
          <w:sz w:val="15"/>
          <w:szCs w:val="15"/>
        </w:rPr>
        <w:t xml:space="preserve"> </w:t>
      </w:r>
      <w:r w:rsidRPr="00C900B0">
        <w:rPr>
          <w:rFonts w:ascii="Times New Roman" w:eastAsiaTheme="minorEastAsia" w:hAnsi="Times New Roman" w:cs="Times New Roman"/>
          <w:color w:val="000000"/>
          <w:spacing w:val="-4"/>
          <w:kern w:val="0"/>
          <w:sz w:val="15"/>
          <w:szCs w:val="15"/>
        </w:rPr>
        <w:t>G,</w:t>
      </w:r>
      <w:r w:rsidR="003C7FC1">
        <w:rPr>
          <w:rFonts w:ascii="Times New Roman" w:eastAsiaTheme="minorEastAsia" w:hAnsi="Times New Roman" w:cs="Times New Roman" w:hint="eastAsia"/>
          <w:color w:val="000000"/>
          <w:spacing w:val="-4"/>
          <w:kern w:val="0"/>
          <w:sz w:val="15"/>
          <w:szCs w:val="15"/>
        </w:rPr>
        <w:t xml:space="preserve"> </w:t>
      </w:r>
      <w:r w:rsidRPr="00C900B0">
        <w:rPr>
          <w:rFonts w:ascii="Times New Roman" w:eastAsiaTheme="minorEastAsia" w:hAnsi="Times New Roman" w:cs="Times New Roman"/>
          <w:color w:val="000000"/>
          <w:spacing w:val="-4"/>
          <w:kern w:val="0"/>
          <w:sz w:val="15"/>
          <w:szCs w:val="15"/>
        </w:rPr>
        <w:t>Beigang</w:t>
      </w:r>
      <w:r w:rsidR="003C7FC1">
        <w:rPr>
          <w:rFonts w:ascii="Times New Roman" w:eastAsiaTheme="minorEastAsia" w:hAnsi="Times New Roman" w:cs="Times New Roman" w:hint="eastAsia"/>
          <w:color w:val="000000"/>
          <w:spacing w:val="-4"/>
          <w:kern w:val="0"/>
          <w:sz w:val="15"/>
          <w:szCs w:val="15"/>
        </w:rPr>
        <w:t xml:space="preserve"> </w:t>
      </w:r>
      <w:r w:rsidRPr="00C900B0">
        <w:rPr>
          <w:rFonts w:ascii="Times New Roman" w:eastAsiaTheme="minorEastAsia" w:hAnsi="Times New Roman" w:cs="Times New Roman"/>
          <w:color w:val="000000"/>
          <w:spacing w:val="-4"/>
          <w:kern w:val="0"/>
          <w:sz w:val="15"/>
          <w:szCs w:val="15"/>
        </w:rPr>
        <w:t>R.</w:t>
      </w:r>
      <w:r w:rsidR="003C7FC1">
        <w:rPr>
          <w:rFonts w:ascii="Times New Roman" w:eastAsiaTheme="minorEastAsia" w:hAnsi="Times New Roman" w:cs="Times New Roman" w:hint="eastAsia"/>
          <w:color w:val="000000"/>
          <w:spacing w:val="-4"/>
          <w:kern w:val="0"/>
          <w:sz w:val="15"/>
          <w:szCs w:val="15"/>
        </w:rPr>
        <w:t xml:space="preserve"> </w:t>
      </w:r>
      <w:r w:rsidRPr="00C900B0">
        <w:rPr>
          <w:rFonts w:ascii="Times New Roman" w:eastAsiaTheme="minorEastAsia" w:hAnsi="Times New Roman" w:cs="Times New Roman"/>
          <w:color w:val="000000"/>
          <w:spacing w:val="-4"/>
          <w:kern w:val="0"/>
          <w:sz w:val="15"/>
          <w:szCs w:val="15"/>
        </w:rPr>
        <w:t xml:space="preserve">Advanced GPU-based terahertz approach for in-line multilayer thickness </w:t>
      </w:r>
      <w:r w:rsidR="006A7EEE" w:rsidRPr="00C900B0">
        <w:rPr>
          <w:rFonts w:ascii="Times New Roman" w:eastAsiaTheme="minorEastAsia" w:hAnsi="Times New Roman" w:cs="Times New Roman"/>
          <w:color w:val="000000"/>
          <w:spacing w:val="-4"/>
          <w:kern w:val="0"/>
          <w:sz w:val="15"/>
          <w:szCs w:val="15"/>
        </w:rPr>
        <w:t>measurements [</w:t>
      </w:r>
      <w:r w:rsidR="00FD24B3" w:rsidRPr="00C900B0">
        <w:rPr>
          <w:rFonts w:ascii="Times New Roman" w:eastAsiaTheme="minorEastAsia" w:hAnsi="Times New Roman" w:cs="Times New Roman"/>
          <w:color w:val="000000"/>
          <w:spacing w:val="-4"/>
          <w:kern w:val="0"/>
          <w:sz w:val="15"/>
          <w:szCs w:val="15"/>
        </w:rPr>
        <w:t>J].</w:t>
      </w:r>
      <w:r w:rsidR="003C7FC1">
        <w:rPr>
          <w:rFonts w:ascii="Times New Roman" w:eastAsiaTheme="minorEastAsia" w:hAnsi="Times New Roman" w:cs="Times New Roman" w:hint="eastAsia"/>
          <w:color w:val="000000"/>
          <w:spacing w:val="-4"/>
          <w:kern w:val="0"/>
          <w:sz w:val="15"/>
          <w:szCs w:val="15"/>
        </w:rPr>
        <w:t xml:space="preserve"> </w:t>
      </w:r>
      <w:r w:rsidRPr="00C900B0">
        <w:rPr>
          <w:rFonts w:ascii="Times New Roman" w:eastAsiaTheme="minorEastAsia" w:hAnsi="Times New Roman" w:cs="Times New Roman"/>
          <w:color w:val="000000"/>
          <w:spacing w:val="-4"/>
          <w:kern w:val="0"/>
          <w:sz w:val="15"/>
          <w:szCs w:val="15"/>
        </w:rPr>
        <w:t>IEEE Journal of Selected Topics in Quantum Electronics,</w:t>
      </w:r>
      <w:r w:rsidR="006A7EEE">
        <w:rPr>
          <w:rFonts w:ascii="Times New Roman" w:eastAsiaTheme="minorEastAsia" w:hAnsi="Times New Roman" w:cs="Times New Roman" w:hint="eastAsia"/>
          <w:color w:val="000000"/>
          <w:spacing w:val="-4"/>
          <w:kern w:val="0"/>
          <w:sz w:val="15"/>
          <w:szCs w:val="15"/>
        </w:rPr>
        <w:t xml:space="preserve"> </w:t>
      </w:r>
      <w:r w:rsidRPr="00C900B0">
        <w:rPr>
          <w:rFonts w:ascii="Times New Roman" w:eastAsiaTheme="minorEastAsia" w:hAnsi="Times New Roman" w:cs="Times New Roman"/>
          <w:color w:val="000000"/>
          <w:spacing w:val="-4"/>
          <w:kern w:val="0"/>
          <w:sz w:val="15"/>
          <w:szCs w:val="15"/>
        </w:rPr>
        <w:t>2017,</w:t>
      </w:r>
      <w:r w:rsidR="006A7EEE">
        <w:rPr>
          <w:rFonts w:ascii="Times New Roman" w:eastAsiaTheme="minorEastAsia" w:hAnsi="Times New Roman" w:cs="Times New Roman" w:hint="eastAsia"/>
          <w:color w:val="000000"/>
          <w:spacing w:val="-4"/>
          <w:kern w:val="0"/>
          <w:sz w:val="15"/>
          <w:szCs w:val="15"/>
        </w:rPr>
        <w:t xml:space="preserve"> </w:t>
      </w:r>
      <w:r w:rsidRPr="00C900B0">
        <w:rPr>
          <w:rFonts w:ascii="Times New Roman" w:eastAsiaTheme="minorEastAsia" w:hAnsi="Times New Roman" w:cs="Times New Roman"/>
          <w:color w:val="000000"/>
          <w:spacing w:val="-4"/>
          <w:kern w:val="0"/>
          <w:sz w:val="15"/>
          <w:szCs w:val="15"/>
        </w:rPr>
        <w:t>23(4): 8501112.</w:t>
      </w:r>
      <w:bookmarkEnd w:id="28"/>
    </w:p>
    <w:p w:rsidR="00697B43" w:rsidRPr="00C900B0" w:rsidRDefault="00697B43"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29" w:name="_Ref100134847"/>
      <w:r w:rsidRPr="00C900B0">
        <w:rPr>
          <w:rFonts w:ascii="Times New Roman" w:eastAsiaTheme="minorEastAsia" w:hAnsi="Times New Roman" w:cs="Times New Roman"/>
          <w:color w:val="000000"/>
          <w:kern w:val="0"/>
          <w:sz w:val="15"/>
          <w:szCs w:val="15"/>
        </w:rPr>
        <w:t>Fukuchi, Tetsuo, Fuse, et al. M</w:t>
      </w:r>
      <w:r w:rsidRPr="00C900B0">
        <w:rPr>
          <w:rFonts w:ascii="Times New Roman" w:eastAsiaTheme="minorEastAsia" w:hAnsi="Times New Roman" w:cs="Times New Roman"/>
          <w:color w:val="000000"/>
          <w:spacing w:val="-4"/>
          <w:kern w:val="0"/>
          <w:sz w:val="15"/>
          <w:szCs w:val="15"/>
        </w:rPr>
        <w:t>easurement of refractive index of thermal barrier coating using reflection of</w:t>
      </w:r>
      <w:r w:rsidRPr="00C900B0">
        <w:rPr>
          <w:rFonts w:ascii="Times New Roman" w:eastAsiaTheme="minorEastAsia" w:hAnsi="Times New Roman" w:cs="Times New Roman"/>
          <w:color w:val="000000"/>
          <w:kern w:val="0"/>
          <w:sz w:val="15"/>
          <w:szCs w:val="15"/>
        </w:rPr>
        <w:t xml:space="preserve"> terahertz waves and variable aperture</w:t>
      </w:r>
      <w:r w:rsidR="00E03186" w:rsidRPr="00C900B0">
        <w:rPr>
          <w:rFonts w:ascii="Times New Roman" w:eastAsiaTheme="minorEastAsia" w:hAnsi="Times New Roman" w:cs="Times New Roman"/>
          <w:color w:val="000000"/>
          <w:kern w:val="0"/>
          <w:sz w:val="15"/>
          <w:szCs w:val="15"/>
        </w:rPr>
        <w:t xml:space="preserve">[J]. </w:t>
      </w:r>
      <w:r w:rsidRPr="00C900B0">
        <w:rPr>
          <w:rFonts w:ascii="Times New Roman" w:eastAsiaTheme="minorEastAsia" w:hAnsi="Times New Roman" w:cs="Times New Roman"/>
          <w:color w:val="000000"/>
          <w:kern w:val="0"/>
          <w:sz w:val="15"/>
          <w:szCs w:val="15"/>
        </w:rPr>
        <w:t>Electrical Engineering in Japan, 2016,</w:t>
      </w:r>
      <w:r w:rsidR="00200DE6">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99(5): 54-61.</w:t>
      </w:r>
      <w:bookmarkEnd w:id="29"/>
    </w:p>
    <w:p w:rsidR="0053532D" w:rsidRPr="00C900B0" w:rsidRDefault="0053532D"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30" w:name="_Ref100131824"/>
      <w:r w:rsidRPr="00C900B0">
        <w:rPr>
          <w:rFonts w:ascii="Times New Roman" w:eastAsiaTheme="minorEastAsia" w:hAnsi="Times New Roman" w:cs="Times New Roman"/>
          <w:color w:val="000000"/>
          <w:kern w:val="0"/>
          <w:sz w:val="15"/>
          <w:szCs w:val="15"/>
        </w:rPr>
        <w:t>王智勇</w:t>
      </w:r>
      <w:r w:rsidRPr="00C900B0">
        <w:rPr>
          <w:rFonts w:ascii="Times New Roman" w:eastAsiaTheme="minorEastAsia" w:hAnsi="Times New Roman" w:cs="Times New Roman"/>
          <w:color w:val="000000"/>
          <w:kern w:val="0"/>
          <w:sz w:val="15"/>
          <w:szCs w:val="15"/>
        </w:rPr>
        <w:t>,</w:t>
      </w:r>
      <w:r w:rsidR="009406E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刘颖韬</w:t>
      </w:r>
      <w:r w:rsidRPr="00C900B0">
        <w:rPr>
          <w:rFonts w:ascii="Times New Roman" w:eastAsiaTheme="minorEastAsia" w:hAnsi="Times New Roman" w:cs="Times New Roman"/>
          <w:color w:val="000000"/>
          <w:kern w:val="0"/>
          <w:sz w:val="15"/>
          <w:szCs w:val="15"/>
        </w:rPr>
        <w:t>,</w:t>
      </w:r>
      <w:r w:rsidR="009406E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王小虎</w:t>
      </w:r>
      <w:r w:rsidRPr="00C900B0">
        <w:rPr>
          <w:rFonts w:ascii="Times New Roman" w:eastAsiaTheme="minorEastAsia" w:hAnsi="Times New Roman" w:cs="Times New Roman"/>
          <w:color w:val="000000"/>
          <w:kern w:val="0"/>
          <w:sz w:val="15"/>
          <w:szCs w:val="15"/>
        </w:rPr>
        <w:t>,</w:t>
      </w:r>
      <w:r w:rsidR="009406E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等</w:t>
      </w:r>
      <w:r w:rsidRPr="00C900B0">
        <w:rPr>
          <w:rFonts w:ascii="Times New Roman" w:eastAsiaTheme="minorEastAsia" w:hAnsi="Times New Roman" w:cs="Times New Roman"/>
          <w:color w:val="000000"/>
          <w:kern w:val="0"/>
          <w:sz w:val="15"/>
          <w:szCs w:val="15"/>
        </w:rPr>
        <w:t>.</w:t>
      </w:r>
      <w:r w:rsidRPr="00C900B0">
        <w:rPr>
          <w:rFonts w:ascii="Times New Roman" w:eastAsiaTheme="minorEastAsia" w:hAnsi="Times New Roman" w:cs="Times New Roman"/>
          <w:color w:val="000000"/>
          <w:kern w:val="0"/>
          <w:sz w:val="15"/>
          <w:szCs w:val="15"/>
        </w:rPr>
        <w:t>红外热像检测技术在吸波涂层缺陷研究中的应用</w:t>
      </w:r>
      <w:r w:rsidRPr="00C900B0">
        <w:rPr>
          <w:rFonts w:ascii="Times New Roman" w:eastAsiaTheme="minorEastAsia" w:hAnsi="Times New Roman" w:cs="Times New Roman"/>
          <w:color w:val="000000"/>
          <w:kern w:val="0"/>
          <w:sz w:val="15"/>
          <w:szCs w:val="15"/>
        </w:rPr>
        <w:t>[J].</w:t>
      </w:r>
      <w:r w:rsidRPr="00C900B0">
        <w:rPr>
          <w:rFonts w:ascii="Times New Roman" w:eastAsiaTheme="minorEastAsia" w:hAnsi="Times New Roman" w:cs="Times New Roman"/>
          <w:color w:val="000000"/>
          <w:kern w:val="0"/>
          <w:sz w:val="15"/>
          <w:szCs w:val="15"/>
        </w:rPr>
        <w:t>航空材料学报</w:t>
      </w:r>
      <w:r w:rsidRPr="00C900B0">
        <w:rPr>
          <w:rFonts w:ascii="Times New Roman" w:eastAsiaTheme="minorEastAsia" w:hAnsi="Times New Roman" w:cs="Times New Roman"/>
          <w:color w:val="000000"/>
          <w:kern w:val="0"/>
          <w:sz w:val="15"/>
          <w:szCs w:val="15"/>
        </w:rPr>
        <w:t>,</w:t>
      </w:r>
      <w:r w:rsidR="00200DE6">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2012,</w:t>
      </w:r>
      <w:r w:rsidR="003C7FC1">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32(3):91-95.</w:t>
      </w:r>
      <w:bookmarkEnd w:id="20"/>
      <w:bookmarkEnd w:id="21"/>
      <w:bookmarkEnd w:id="30"/>
      <w:r w:rsidR="00EE593A" w:rsidRPr="00C900B0">
        <w:rPr>
          <w:rFonts w:ascii="Times New Roman" w:eastAsiaTheme="minorEastAsia" w:hAnsi="Times New Roman" w:cs="Times New Roman"/>
          <w:color w:val="000000"/>
          <w:kern w:val="0"/>
          <w:sz w:val="15"/>
          <w:szCs w:val="15"/>
        </w:rPr>
        <w:t>[Wang Zhiyong, Liu Yingtao, Wang Xiaohu, et al. Appli</w:t>
      </w:r>
      <w:r w:rsidR="00DC2C32" w:rsidRPr="00C900B0">
        <w:rPr>
          <w:rFonts w:ascii="Times New Roman" w:eastAsiaTheme="minorEastAsia" w:hAnsi="Times New Roman" w:cs="Times New Roman"/>
          <w:color w:val="000000"/>
          <w:kern w:val="0"/>
          <w:sz w:val="15"/>
          <w:szCs w:val="15"/>
        </w:rPr>
        <w:t>cation of infrared thermography in research of radar absorbing coating de</w:t>
      </w:r>
      <w:r w:rsidR="00EE593A" w:rsidRPr="00C900B0">
        <w:rPr>
          <w:rFonts w:ascii="Times New Roman" w:eastAsiaTheme="minorEastAsia" w:hAnsi="Times New Roman" w:cs="Times New Roman"/>
          <w:color w:val="000000"/>
          <w:kern w:val="0"/>
          <w:sz w:val="15"/>
          <w:szCs w:val="15"/>
        </w:rPr>
        <w:t>fects[J]. Journal of Aeronautical Materials,2012,</w:t>
      </w:r>
      <w:r w:rsidR="003C7FC1">
        <w:rPr>
          <w:rFonts w:ascii="Times New Roman" w:eastAsiaTheme="minorEastAsia" w:hAnsi="Times New Roman" w:cs="Times New Roman" w:hint="eastAsia"/>
          <w:color w:val="000000"/>
          <w:kern w:val="0"/>
          <w:sz w:val="15"/>
          <w:szCs w:val="15"/>
        </w:rPr>
        <w:t xml:space="preserve"> </w:t>
      </w:r>
      <w:r w:rsidR="00EE593A" w:rsidRPr="00C900B0">
        <w:rPr>
          <w:rFonts w:ascii="Times New Roman" w:eastAsiaTheme="minorEastAsia" w:hAnsi="Times New Roman" w:cs="Times New Roman"/>
          <w:color w:val="000000"/>
          <w:kern w:val="0"/>
          <w:sz w:val="15"/>
          <w:szCs w:val="15"/>
        </w:rPr>
        <w:t>32(3):91-95.]</w:t>
      </w:r>
    </w:p>
    <w:p w:rsidR="0053532D" w:rsidRPr="00C900B0" w:rsidRDefault="0053532D"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31" w:name="_Ref98753005"/>
      <w:r w:rsidRPr="00C900B0">
        <w:rPr>
          <w:rFonts w:ascii="Times New Roman" w:eastAsiaTheme="minorEastAsia" w:hAnsi="Times New Roman" w:cs="Times New Roman"/>
          <w:color w:val="000000"/>
          <w:kern w:val="0"/>
          <w:sz w:val="15"/>
          <w:szCs w:val="15"/>
        </w:rPr>
        <w:t>Stan</w:t>
      </w:r>
      <w:r w:rsidR="00DC2C32" w:rsidRPr="00C900B0">
        <w:rPr>
          <w:rFonts w:ascii="Times New Roman" w:eastAsiaTheme="minorEastAsia" w:hAnsi="Times New Roman" w:cs="Times New Roman"/>
          <w:color w:val="000000"/>
          <w:kern w:val="0"/>
          <w:sz w:val="15"/>
          <w:szCs w:val="15"/>
        </w:rPr>
        <w:t>dard practice for infrared flash thermography of composite panels and repair patches used in aerospace applica</w:t>
      </w:r>
      <w:r w:rsidRPr="00C900B0">
        <w:rPr>
          <w:rFonts w:ascii="Times New Roman" w:eastAsiaTheme="minorEastAsia" w:hAnsi="Times New Roman" w:cs="Times New Roman"/>
          <w:color w:val="000000"/>
          <w:kern w:val="0"/>
          <w:sz w:val="15"/>
          <w:szCs w:val="15"/>
        </w:rPr>
        <w:t>tions</w:t>
      </w:r>
      <w:r w:rsidR="009406E8" w:rsidRPr="00C900B0">
        <w:rPr>
          <w:rFonts w:ascii="Times New Roman" w:eastAsiaTheme="minorEastAsia" w:hAnsi="Times New Roman" w:cs="Times New Roman"/>
          <w:color w:val="000000"/>
          <w:kern w:val="0"/>
          <w:sz w:val="15"/>
          <w:szCs w:val="15"/>
        </w:rPr>
        <w:t>[S].</w:t>
      </w:r>
      <w:r w:rsidRPr="00C900B0">
        <w:rPr>
          <w:rFonts w:ascii="Times New Roman" w:eastAsiaTheme="minorEastAsia" w:hAnsi="Times New Roman" w:cs="Times New Roman"/>
          <w:color w:val="000000"/>
          <w:kern w:val="0"/>
          <w:sz w:val="15"/>
          <w:szCs w:val="15"/>
        </w:rPr>
        <w:t>E2582-07USA</w:t>
      </w:r>
      <w:r w:rsidR="009406E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ASTM</w:t>
      </w:r>
      <w:r w:rsidR="006A7EEE">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international,</w:t>
      </w:r>
      <w:r w:rsidR="006A7EEE">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2007.</w:t>
      </w:r>
      <w:bookmarkEnd w:id="31"/>
    </w:p>
    <w:p w:rsidR="008768AF" w:rsidRPr="00C900B0" w:rsidRDefault="008768AF"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32" w:name="_Ref98753085"/>
      <w:r w:rsidRPr="00C900B0">
        <w:rPr>
          <w:rFonts w:ascii="Times New Roman" w:eastAsiaTheme="minorEastAsia" w:hAnsi="Times New Roman" w:cs="Times New Roman"/>
          <w:color w:val="000000"/>
          <w:kern w:val="0"/>
          <w:sz w:val="15"/>
          <w:szCs w:val="15"/>
        </w:rPr>
        <w:t>程玉贤</w:t>
      </w:r>
      <w:r w:rsidRPr="00C900B0">
        <w:rPr>
          <w:rFonts w:ascii="Times New Roman" w:eastAsiaTheme="minorEastAsia" w:hAnsi="Times New Roman" w:cs="Times New Roman"/>
          <w:color w:val="000000"/>
          <w:kern w:val="0"/>
          <w:sz w:val="15"/>
          <w:szCs w:val="15"/>
        </w:rPr>
        <w:t>,</w:t>
      </w:r>
      <w:r w:rsidRPr="00C900B0">
        <w:rPr>
          <w:rFonts w:ascii="Times New Roman" w:eastAsiaTheme="minorEastAsia" w:hAnsi="Times New Roman" w:cs="Times New Roman"/>
          <w:color w:val="000000"/>
          <w:kern w:val="0"/>
          <w:sz w:val="15"/>
          <w:szCs w:val="15"/>
        </w:rPr>
        <w:t>王璐</w:t>
      </w:r>
      <w:r w:rsidRPr="00C900B0">
        <w:rPr>
          <w:rFonts w:ascii="Times New Roman" w:eastAsiaTheme="minorEastAsia" w:hAnsi="Times New Roman" w:cs="Times New Roman"/>
          <w:color w:val="000000"/>
          <w:kern w:val="0"/>
          <w:sz w:val="15"/>
          <w:szCs w:val="15"/>
        </w:rPr>
        <w:t>,</w:t>
      </w:r>
      <w:r w:rsidRPr="00C900B0">
        <w:rPr>
          <w:rFonts w:ascii="Times New Roman" w:eastAsiaTheme="minorEastAsia" w:hAnsi="Times New Roman" w:cs="Times New Roman"/>
          <w:color w:val="000000"/>
          <w:kern w:val="0"/>
          <w:sz w:val="15"/>
          <w:szCs w:val="15"/>
        </w:rPr>
        <w:t>袁福河</w:t>
      </w:r>
      <w:r w:rsidRPr="00C900B0">
        <w:rPr>
          <w:rFonts w:ascii="Times New Roman" w:eastAsiaTheme="minorEastAsia" w:hAnsi="Times New Roman" w:cs="Times New Roman"/>
          <w:color w:val="000000"/>
          <w:kern w:val="0"/>
          <w:sz w:val="15"/>
          <w:szCs w:val="15"/>
        </w:rPr>
        <w:t>.</w:t>
      </w:r>
      <w:r w:rsidRPr="00C900B0">
        <w:rPr>
          <w:rFonts w:ascii="Times New Roman" w:eastAsiaTheme="minorEastAsia" w:hAnsi="Times New Roman" w:cs="Times New Roman"/>
          <w:color w:val="000000"/>
          <w:kern w:val="0"/>
          <w:sz w:val="15"/>
          <w:szCs w:val="15"/>
        </w:rPr>
        <w:t>航空发动机涡轮叶片热障涂层应用的关键技术和问题</w:t>
      </w:r>
      <w:r w:rsidRPr="00C900B0">
        <w:rPr>
          <w:rFonts w:ascii="Times New Roman" w:eastAsiaTheme="minorEastAsia" w:hAnsi="Times New Roman" w:cs="Times New Roman"/>
          <w:color w:val="000000"/>
          <w:kern w:val="0"/>
          <w:sz w:val="15"/>
          <w:szCs w:val="15"/>
        </w:rPr>
        <w:t>[J].</w:t>
      </w:r>
      <w:r w:rsidRPr="00C900B0">
        <w:rPr>
          <w:rFonts w:ascii="Times New Roman" w:eastAsiaTheme="minorEastAsia" w:hAnsi="Times New Roman" w:cs="Times New Roman"/>
          <w:color w:val="000000"/>
          <w:kern w:val="0"/>
          <w:sz w:val="15"/>
          <w:szCs w:val="15"/>
        </w:rPr>
        <w:t>航空制造技术</w:t>
      </w:r>
      <w:r w:rsidRPr="00C900B0">
        <w:rPr>
          <w:rFonts w:ascii="Times New Roman" w:eastAsiaTheme="minorEastAsia" w:hAnsi="Times New Roman" w:cs="Times New Roman"/>
          <w:color w:val="000000"/>
          <w:kern w:val="0"/>
          <w:sz w:val="15"/>
          <w:szCs w:val="15"/>
        </w:rPr>
        <w:t>,</w:t>
      </w:r>
      <w:r w:rsidR="003C7FC1">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2017(15):534-567.</w:t>
      </w:r>
      <w:bookmarkEnd w:id="32"/>
      <w:r w:rsidR="0051792A" w:rsidRPr="00C900B0">
        <w:rPr>
          <w:rFonts w:ascii="Times New Roman" w:eastAsiaTheme="minorEastAsia" w:hAnsi="Times New Roman" w:cs="Times New Roman"/>
          <w:color w:val="000000"/>
          <w:kern w:val="0"/>
          <w:sz w:val="15"/>
          <w:szCs w:val="15"/>
        </w:rPr>
        <w:t>[Cheng Yuxian, Wang Lu, Yuan Fuhe. Key</w:t>
      </w:r>
      <w:r w:rsidR="003F2B8C" w:rsidRPr="00C900B0">
        <w:rPr>
          <w:rFonts w:ascii="Times New Roman" w:eastAsiaTheme="minorEastAsia" w:hAnsi="Times New Roman" w:cs="Times New Roman"/>
          <w:color w:val="000000"/>
          <w:kern w:val="0"/>
          <w:sz w:val="15"/>
          <w:szCs w:val="15"/>
        </w:rPr>
        <w:t xml:space="preserve"> technologies and problems of thermal barrier coating application on aeroengine turbine vane and bla</w:t>
      </w:r>
      <w:r w:rsidR="0051792A" w:rsidRPr="00C900B0">
        <w:rPr>
          <w:rFonts w:ascii="Times New Roman" w:eastAsiaTheme="minorEastAsia" w:hAnsi="Times New Roman" w:cs="Times New Roman"/>
          <w:color w:val="000000"/>
          <w:kern w:val="0"/>
          <w:sz w:val="15"/>
          <w:szCs w:val="15"/>
        </w:rPr>
        <w:t>de[J]. Aeronautical Manufacturing Technology,</w:t>
      </w:r>
      <w:r w:rsidR="003C7FC1">
        <w:rPr>
          <w:rFonts w:ascii="Times New Roman" w:eastAsiaTheme="minorEastAsia" w:hAnsi="Times New Roman" w:cs="Times New Roman" w:hint="eastAsia"/>
          <w:color w:val="000000"/>
          <w:kern w:val="0"/>
          <w:sz w:val="15"/>
          <w:szCs w:val="15"/>
        </w:rPr>
        <w:t xml:space="preserve"> </w:t>
      </w:r>
      <w:r w:rsidR="0051792A" w:rsidRPr="00C900B0">
        <w:rPr>
          <w:rFonts w:ascii="Times New Roman" w:eastAsiaTheme="minorEastAsia" w:hAnsi="Times New Roman" w:cs="Times New Roman"/>
          <w:color w:val="000000"/>
          <w:kern w:val="0"/>
          <w:sz w:val="15"/>
          <w:szCs w:val="15"/>
        </w:rPr>
        <w:t>2017</w:t>
      </w:r>
      <w:r w:rsidR="00E75916" w:rsidRPr="00C900B0">
        <w:rPr>
          <w:rFonts w:ascii="Times New Roman" w:eastAsiaTheme="minorEastAsia" w:hAnsi="Times New Roman" w:cs="Times New Roman"/>
          <w:color w:val="000000"/>
          <w:kern w:val="0"/>
          <w:sz w:val="15"/>
          <w:szCs w:val="15"/>
        </w:rPr>
        <w:t xml:space="preserve"> </w:t>
      </w:r>
      <w:r w:rsidR="0051792A" w:rsidRPr="00C900B0">
        <w:rPr>
          <w:rFonts w:ascii="Times New Roman" w:eastAsiaTheme="minorEastAsia" w:hAnsi="Times New Roman" w:cs="Times New Roman"/>
          <w:color w:val="000000"/>
          <w:kern w:val="0"/>
          <w:sz w:val="15"/>
          <w:szCs w:val="15"/>
        </w:rPr>
        <w:t>(15):</w:t>
      </w:r>
      <w:r w:rsidR="003863C7">
        <w:rPr>
          <w:rFonts w:ascii="Times New Roman" w:eastAsiaTheme="minorEastAsia" w:hAnsi="Times New Roman" w:cs="Times New Roman" w:hint="eastAsia"/>
          <w:color w:val="000000"/>
          <w:kern w:val="0"/>
          <w:sz w:val="15"/>
          <w:szCs w:val="15"/>
        </w:rPr>
        <w:t xml:space="preserve"> </w:t>
      </w:r>
      <w:r w:rsidR="0051792A" w:rsidRPr="00C900B0">
        <w:rPr>
          <w:rFonts w:ascii="Times New Roman" w:eastAsiaTheme="minorEastAsia" w:hAnsi="Times New Roman" w:cs="Times New Roman"/>
          <w:color w:val="000000"/>
          <w:kern w:val="0"/>
          <w:sz w:val="15"/>
          <w:szCs w:val="15"/>
        </w:rPr>
        <w:t>534-567.]</w:t>
      </w:r>
    </w:p>
    <w:p w:rsidR="0053532D" w:rsidRPr="00C900B0" w:rsidRDefault="008768AF"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33" w:name="_Ref98753095"/>
      <w:r w:rsidRPr="00C900B0">
        <w:rPr>
          <w:rFonts w:ascii="Times New Roman" w:eastAsiaTheme="minorEastAsia" w:hAnsi="Times New Roman" w:cs="Times New Roman"/>
          <w:color w:val="000000"/>
          <w:kern w:val="0"/>
          <w:sz w:val="15"/>
          <w:szCs w:val="15"/>
        </w:rPr>
        <w:t>S</w:t>
      </w:r>
      <w:r w:rsidR="00C65776" w:rsidRPr="00C900B0">
        <w:rPr>
          <w:rFonts w:ascii="Times New Roman" w:eastAsiaTheme="minorEastAsia" w:hAnsi="Times New Roman" w:cs="Times New Roman"/>
          <w:color w:val="000000"/>
          <w:kern w:val="0"/>
          <w:sz w:val="15"/>
          <w:szCs w:val="15"/>
        </w:rPr>
        <w:t>hresthar</w:t>
      </w:r>
      <w:r w:rsidRPr="00C900B0">
        <w:rPr>
          <w:rFonts w:ascii="Times New Roman" w:eastAsiaTheme="minorEastAsia" w:hAnsi="Times New Roman" w:cs="Times New Roman"/>
          <w:color w:val="000000"/>
          <w:kern w:val="0"/>
          <w:sz w:val="15"/>
          <w:szCs w:val="15"/>
        </w:rPr>
        <w:t>,</w:t>
      </w:r>
      <w:r w:rsidR="00C33196">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K</w:t>
      </w:r>
      <w:r w:rsidR="00C65776" w:rsidRPr="00C900B0">
        <w:rPr>
          <w:rFonts w:ascii="Times New Roman" w:eastAsiaTheme="minorEastAsia" w:hAnsi="Times New Roman" w:cs="Times New Roman"/>
          <w:color w:val="000000"/>
          <w:kern w:val="0"/>
          <w:sz w:val="15"/>
          <w:szCs w:val="15"/>
        </w:rPr>
        <w:t>imw</w:t>
      </w:r>
      <w:r w:rsidRPr="00C900B0">
        <w:rPr>
          <w:rFonts w:ascii="Times New Roman" w:eastAsiaTheme="minorEastAsia" w:hAnsi="Times New Roman" w:cs="Times New Roman"/>
          <w:color w:val="000000"/>
          <w:kern w:val="0"/>
          <w:sz w:val="15"/>
          <w:szCs w:val="15"/>
        </w:rPr>
        <w:t>.</w:t>
      </w:r>
      <w:r w:rsidR="006A7EEE">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Evaluation</w:t>
      </w:r>
      <w:r w:rsidR="009051C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of</w:t>
      </w:r>
      <w:r w:rsidR="009051C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coating</w:t>
      </w:r>
      <w:r w:rsidR="009051C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thickness</w:t>
      </w:r>
      <w:r w:rsidR="009051C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by</w:t>
      </w:r>
      <w:r w:rsidR="009051C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thermal</w:t>
      </w:r>
      <w:r w:rsidR="009051C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wave</w:t>
      </w:r>
      <w:r w:rsidR="00C65776">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imaging:</w:t>
      </w:r>
      <w:r w:rsidR="009051C8">
        <w:rPr>
          <w:rFonts w:ascii="Times New Roman" w:eastAsiaTheme="minorEastAsia" w:hAnsi="Times New Roman" w:cs="Times New Roman" w:hint="eastAsia"/>
          <w:color w:val="000000"/>
          <w:kern w:val="0"/>
          <w:sz w:val="15"/>
          <w:szCs w:val="15"/>
        </w:rPr>
        <w:t xml:space="preserve"> </w:t>
      </w:r>
      <w:r w:rsidR="00C65776" w:rsidRPr="00C900B0">
        <w:rPr>
          <w:rFonts w:ascii="Times New Roman" w:eastAsiaTheme="minorEastAsia" w:hAnsi="Times New Roman" w:cs="Times New Roman"/>
          <w:color w:val="000000"/>
          <w:kern w:val="0"/>
          <w:sz w:val="15"/>
          <w:szCs w:val="15"/>
        </w:rPr>
        <w:t>comparative</w:t>
      </w:r>
      <w:r w:rsidR="009051C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study</w:t>
      </w:r>
      <w:r w:rsidR="009051C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of</w:t>
      </w:r>
      <w:r w:rsidR="009051C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pulsed</w:t>
      </w:r>
      <w:r w:rsidR="009051C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and</w:t>
      </w:r>
      <w:r w:rsidR="009051C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lock-in</w:t>
      </w:r>
      <w:r w:rsidR="00C65776">
        <w:rPr>
          <w:rFonts w:ascii="Times New Roman" w:eastAsiaTheme="minorEastAsia" w:hAnsi="Times New Roman" w:cs="Times New Roman" w:hint="eastAsia"/>
          <w:color w:val="000000"/>
          <w:kern w:val="0"/>
          <w:sz w:val="15"/>
          <w:szCs w:val="15"/>
        </w:rPr>
        <w:t>-</w:t>
      </w:r>
      <w:r w:rsidRPr="00C900B0">
        <w:rPr>
          <w:rFonts w:ascii="Times New Roman" w:eastAsiaTheme="minorEastAsia" w:hAnsi="Times New Roman" w:cs="Times New Roman"/>
          <w:color w:val="000000"/>
          <w:kern w:val="0"/>
          <w:sz w:val="15"/>
          <w:szCs w:val="15"/>
        </w:rPr>
        <w:t>infrared</w:t>
      </w:r>
      <w:r w:rsidR="009051C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thermography-partI:</w:t>
      </w:r>
      <w:r w:rsidR="009051C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simulation[J].</w:t>
      </w:r>
      <w:r w:rsidR="009051C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Infrared</w:t>
      </w:r>
      <w:r w:rsidR="006A7EEE">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Physics&amp;</w:t>
      </w:r>
      <w:r w:rsidR="006A7EEE">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Technology,</w:t>
      </w:r>
      <w:r w:rsidR="009051C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2017,83:</w:t>
      </w:r>
      <w:r w:rsidR="009051C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124-131.</w:t>
      </w:r>
      <w:bookmarkEnd w:id="33"/>
    </w:p>
    <w:p w:rsidR="008768AF" w:rsidRPr="00AF55E7" w:rsidRDefault="008768AF"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34" w:name="_Ref98753104"/>
      <w:r w:rsidRPr="00C900B0">
        <w:rPr>
          <w:rFonts w:ascii="Times New Roman" w:eastAsiaTheme="minorEastAsia" w:hAnsi="Times New Roman" w:cs="Times New Roman"/>
          <w:color w:val="000000"/>
          <w:kern w:val="0"/>
          <w:sz w:val="15"/>
          <w:szCs w:val="15"/>
        </w:rPr>
        <w:t>TANGQJ,</w:t>
      </w:r>
      <w:r w:rsidR="009051C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DAI</w:t>
      </w:r>
      <w:r w:rsidR="00AF55E7" w:rsidRP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J,</w:t>
      </w:r>
      <w:r w:rsidR="009051C8" w:rsidRP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LIU</w:t>
      </w:r>
      <w:r w:rsidR="00AF55E7" w:rsidRP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J,</w:t>
      </w:r>
      <w:r w:rsidR="009E2158" w:rsidRP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et</w:t>
      </w:r>
      <w:r w:rsidR="009051C8" w:rsidRP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al.</w:t>
      </w:r>
      <w:r w:rsidR="00AF55E7" w:rsidRP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Quantitative</w:t>
      </w:r>
      <w:r w:rsidR="00BC5AC9" w:rsidRP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detection</w:t>
      </w:r>
      <w:r w:rsidR="00BC5AC9" w:rsidRP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of</w:t>
      </w:r>
      <w:r w:rsidR="00BC5AC9" w:rsidRP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defects</w:t>
      </w:r>
      <w:r w:rsidR="00BC5AC9" w:rsidRP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based</w:t>
      </w:r>
      <w:r w:rsidR="00BC5AC9" w:rsidRP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onmarkov-pca-bp</w:t>
      </w:r>
      <w:r w:rsidR="00BC5AC9" w:rsidRP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algorithm</w:t>
      </w:r>
      <w:r w:rsidR="00BC5AC9" w:rsidRP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using</w:t>
      </w:r>
      <w:r w:rsidR="00BC5AC9" w:rsidRP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pulsed</w:t>
      </w:r>
      <w:r w:rsidR="00BC5AC9" w:rsidRP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infrared</w:t>
      </w:r>
      <w:r w:rsidR="00BC5AC9" w:rsidRP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the</w:t>
      </w:r>
      <w:r w:rsidR="00BC5AC9" w:rsidRP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mography</w:t>
      </w:r>
      <w:r w:rsidR="00BC5AC9" w:rsidRPr="009E2158">
        <w:rPr>
          <w:rFonts w:ascii="Times New Roman" w:eastAsiaTheme="minorEastAsia" w:hAnsi="Times New Roman" w:cs="Times New Roman" w:hint="eastAsia"/>
          <w:color w:val="000000"/>
          <w:kern w:val="0"/>
          <w:sz w:val="15"/>
          <w:szCs w:val="15"/>
        </w:rPr>
        <w:t xml:space="preserve"> </w:t>
      </w:r>
      <w:r w:rsidR="009E2158" w:rsidRPr="009E2158">
        <w:rPr>
          <w:rFonts w:ascii="Times New Roman" w:eastAsiaTheme="minorEastAsia" w:hAnsi="Times New Roman" w:cs="Times New Roman"/>
          <w:color w:val="000000"/>
          <w:kern w:val="0"/>
          <w:sz w:val="15"/>
          <w:szCs w:val="15"/>
        </w:rPr>
        <w:t>technology [</w:t>
      </w:r>
      <w:r w:rsidRPr="009E2158">
        <w:rPr>
          <w:rFonts w:ascii="Times New Roman" w:eastAsiaTheme="minorEastAsia" w:hAnsi="Times New Roman" w:cs="Times New Roman"/>
          <w:color w:val="000000"/>
          <w:kern w:val="0"/>
          <w:sz w:val="15"/>
          <w:szCs w:val="15"/>
        </w:rPr>
        <w:t>J].</w:t>
      </w:r>
      <w:r w:rsid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Infrared</w:t>
      </w:r>
      <w:r w:rsidR="00AF55E7" w:rsidRP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Physics&amp;</w:t>
      </w:r>
      <w:r w:rsidR="00AF55E7" w:rsidRP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Technology,</w:t>
      </w:r>
      <w:r w:rsidR="00AF55E7" w:rsidRPr="009E2158">
        <w:rPr>
          <w:rFonts w:ascii="Times New Roman" w:eastAsiaTheme="minorEastAsia" w:hAnsi="Times New Roman" w:cs="Times New Roman" w:hint="eastAsia"/>
          <w:color w:val="000000"/>
          <w:kern w:val="0"/>
          <w:sz w:val="15"/>
          <w:szCs w:val="15"/>
        </w:rPr>
        <w:t xml:space="preserve"> </w:t>
      </w:r>
      <w:r w:rsidRPr="009E2158">
        <w:rPr>
          <w:rFonts w:ascii="Times New Roman" w:eastAsiaTheme="minorEastAsia" w:hAnsi="Times New Roman" w:cs="Times New Roman"/>
          <w:color w:val="000000"/>
          <w:kern w:val="0"/>
          <w:sz w:val="15"/>
          <w:szCs w:val="15"/>
        </w:rPr>
        <w:t>201</w:t>
      </w:r>
      <w:r w:rsidRPr="00AF55E7">
        <w:rPr>
          <w:rFonts w:ascii="Times New Roman" w:eastAsiaTheme="minorEastAsia" w:hAnsi="Times New Roman" w:cs="Times New Roman"/>
          <w:color w:val="000000"/>
          <w:kern w:val="0"/>
          <w:sz w:val="15"/>
          <w:szCs w:val="15"/>
        </w:rPr>
        <w:t>6,</w:t>
      </w:r>
      <w:r w:rsidR="00AF55E7">
        <w:rPr>
          <w:rFonts w:ascii="Times New Roman" w:eastAsiaTheme="minorEastAsia" w:hAnsi="Times New Roman" w:cs="Times New Roman" w:hint="eastAsia"/>
          <w:color w:val="000000"/>
          <w:kern w:val="0"/>
          <w:sz w:val="15"/>
          <w:szCs w:val="15"/>
        </w:rPr>
        <w:t xml:space="preserve"> </w:t>
      </w:r>
      <w:r w:rsidRPr="00AF55E7">
        <w:rPr>
          <w:rFonts w:ascii="Times New Roman" w:eastAsiaTheme="minorEastAsia" w:hAnsi="Times New Roman" w:cs="Times New Roman"/>
          <w:color w:val="000000"/>
          <w:kern w:val="0"/>
          <w:sz w:val="15"/>
          <w:szCs w:val="15"/>
        </w:rPr>
        <w:t>77:144-148.</w:t>
      </w:r>
      <w:bookmarkEnd w:id="34"/>
    </w:p>
    <w:p w:rsidR="008768AF" w:rsidRPr="00C900B0" w:rsidRDefault="008768AF"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35" w:name="_Ref98753122"/>
      <w:r w:rsidRPr="00AF55E7">
        <w:rPr>
          <w:rFonts w:ascii="Times New Roman" w:eastAsiaTheme="minorEastAsia" w:hAnsi="Times New Roman" w:cs="Times New Roman"/>
          <w:color w:val="000000"/>
          <w:kern w:val="0"/>
          <w:sz w:val="15"/>
          <w:szCs w:val="15"/>
        </w:rPr>
        <w:t>唐庆菊</w:t>
      </w:r>
      <w:r w:rsidRPr="00AF55E7">
        <w:rPr>
          <w:rFonts w:ascii="Times New Roman" w:eastAsiaTheme="minorEastAsia" w:hAnsi="Times New Roman" w:cs="Times New Roman"/>
          <w:color w:val="000000"/>
          <w:kern w:val="0"/>
          <w:sz w:val="15"/>
          <w:szCs w:val="15"/>
        </w:rPr>
        <w:t>.</w:t>
      </w:r>
      <w:r w:rsidR="00DC462F">
        <w:rPr>
          <w:rFonts w:ascii="Times New Roman" w:eastAsiaTheme="minorEastAsia" w:hAnsi="Times New Roman" w:cs="Times New Roman" w:hint="eastAsia"/>
          <w:color w:val="000000"/>
          <w:kern w:val="0"/>
          <w:sz w:val="15"/>
          <w:szCs w:val="15"/>
        </w:rPr>
        <w:t xml:space="preserve"> </w:t>
      </w:r>
      <w:r w:rsidRPr="00AF55E7">
        <w:rPr>
          <w:rFonts w:ascii="Times New Roman" w:eastAsiaTheme="minorEastAsia" w:hAnsi="Times New Roman" w:cs="Times New Roman"/>
          <w:color w:val="000000"/>
          <w:kern w:val="0"/>
          <w:sz w:val="15"/>
          <w:szCs w:val="15"/>
        </w:rPr>
        <w:t>SiC</w:t>
      </w:r>
      <w:r w:rsidRPr="00AF55E7">
        <w:rPr>
          <w:rFonts w:ascii="Times New Roman" w:eastAsiaTheme="minorEastAsia" w:hAnsi="Times New Roman" w:cs="Times New Roman"/>
          <w:color w:val="000000"/>
          <w:kern w:val="0"/>
          <w:sz w:val="15"/>
          <w:szCs w:val="15"/>
        </w:rPr>
        <w:t>涂层缺陷的脉冲红外热波无损检测关键技术研究</w:t>
      </w:r>
      <w:r w:rsidRPr="00C900B0">
        <w:rPr>
          <w:rFonts w:ascii="Times New Roman" w:eastAsiaTheme="minorEastAsia" w:hAnsi="Times New Roman" w:cs="Times New Roman"/>
          <w:color w:val="000000"/>
          <w:kern w:val="0"/>
          <w:sz w:val="15"/>
          <w:szCs w:val="15"/>
        </w:rPr>
        <w:t>[D].</w:t>
      </w:r>
      <w:r w:rsidRPr="00C900B0">
        <w:rPr>
          <w:rFonts w:ascii="Times New Roman" w:eastAsiaTheme="minorEastAsia" w:hAnsi="Times New Roman" w:cs="Times New Roman"/>
          <w:color w:val="000000"/>
          <w:kern w:val="0"/>
          <w:sz w:val="15"/>
          <w:szCs w:val="15"/>
        </w:rPr>
        <w:t>哈尔滨</w:t>
      </w:r>
      <w:r w:rsidRPr="00C900B0">
        <w:rPr>
          <w:rFonts w:ascii="Times New Roman" w:eastAsiaTheme="minorEastAsia" w:hAnsi="Times New Roman" w:cs="Times New Roman"/>
          <w:color w:val="000000"/>
          <w:kern w:val="0"/>
          <w:sz w:val="15"/>
          <w:szCs w:val="15"/>
        </w:rPr>
        <w:t>:</w:t>
      </w:r>
      <w:r w:rsidR="00AF55E7">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哈尔滨工业大学</w:t>
      </w:r>
      <w:r w:rsidRPr="00C900B0">
        <w:rPr>
          <w:rFonts w:ascii="Times New Roman" w:eastAsiaTheme="minorEastAsia" w:hAnsi="Times New Roman" w:cs="Times New Roman"/>
          <w:color w:val="000000"/>
          <w:kern w:val="0"/>
          <w:sz w:val="15"/>
          <w:szCs w:val="15"/>
        </w:rPr>
        <w:t>,</w:t>
      </w:r>
      <w:r w:rsidR="00AF55E7">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2014.</w:t>
      </w:r>
      <w:bookmarkEnd w:id="35"/>
    </w:p>
    <w:p w:rsidR="008768AF" w:rsidRPr="00C900B0" w:rsidRDefault="008768AF"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36" w:name="_Ref98753132"/>
      <w:r w:rsidRPr="00C900B0">
        <w:rPr>
          <w:rFonts w:ascii="Times New Roman" w:eastAsiaTheme="minorEastAsia" w:hAnsi="Times New Roman" w:cs="Times New Roman"/>
          <w:color w:val="000000"/>
          <w:kern w:val="0"/>
          <w:sz w:val="15"/>
          <w:szCs w:val="15"/>
        </w:rPr>
        <w:lastRenderedPageBreak/>
        <w:t>B</w:t>
      </w:r>
      <w:r w:rsidR="00B30F34" w:rsidRPr="00C900B0">
        <w:rPr>
          <w:rFonts w:ascii="Times New Roman" w:eastAsiaTheme="minorEastAsia" w:hAnsi="Times New Roman" w:cs="Times New Roman"/>
          <w:color w:val="000000"/>
          <w:kern w:val="0"/>
          <w:sz w:val="15"/>
          <w:szCs w:val="15"/>
        </w:rPr>
        <w:t>isonp</w:t>
      </w:r>
      <w:r w:rsidRPr="00C900B0">
        <w:rPr>
          <w:rFonts w:ascii="Times New Roman" w:eastAsiaTheme="minorEastAsia" w:hAnsi="Times New Roman" w:cs="Times New Roman"/>
          <w:color w:val="000000"/>
          <w:kern w:val="0"/>
          <w:sz w:val="15"/>
          <w:szCs w:val="15"/>
        </w:rPr>
        <w:t>,</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C</w:t>
      </w:r>
      <w:r w:rsidR="00B30F34" w:rsidRPr="00C900B0">
        <w:rPr>
          <w:rFonts w:ascii="Times New Roman" w:eastAsiaTheme="minorEastAsia" w:hAnsi="Times New Roman" w:cs="Times New Roman"/>
          <w:color w:val="000000"/>
          <w:kern w:val="0"/>
          <w:sz w:val="15"/>
          <w:szCs w:val="15"/>
        </w:rPr>
        <w:t>ernuschif</w:t>
      </w:r>
      <w:r w:rsidRPr="00C900B0">
        <w:rPr>
          <w:rFonts w:ascii="Times New Roman" w:eastAsiaTheme="minorEastAsia" w:hAnsi="Times New Roman" w:cs="Times New Roman"/>
          <w:color w:val="000000"/>
          <w:kern w:val="0"/>
          <w:sz w:val="15"/>
          <w:szCs w:val="15"/>
        </w:rPr>
        <w:t>,</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G</w:t>
      </w:r>
      <w:r w:rsidR="00B30F34" w:rsidRPr="00C900B0">
        <w:rPr>
          <w:rFonts w:ascii="Times New Roman" w:eastAsiaTheme="minorEastAsia" w:hAnsi="Times New Roman" w:cs="Times New Roman"/>
          <w:color w:val="000000"/>
          <w:kern w:val="0"/>
          <w:sz w:val="15"/>
          <w:szCs w:val="15"/>
        </w:rPr>
        <w:t>rinzatoe</w:t>
      </w:r>
      <w:r w:rsidRPr="00C900B0">
        <w:rPr>
          <w:rFonts w:ascii="Times New Roman" w:eastAsiaTheme="minorEastAsia" w:hAnsi="Times New Roman" w:cs="Times New Roman"/>
          <w:color w:val="000000"/>
          <w:kern w:val="0"/>
          <w:sz w:val="15"/>
          <w:szCs w:val="15"/>
        </w:rPr>
        <w:t>.</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In-depth</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and</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in-plane</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thermal</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diffusivity</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measurements</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of</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thermal</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barrier</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coatings</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by</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IR</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camera:</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evaluation</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of</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aging</w:t>
      </w:r>
      <w:r w:rsidR="00AF55E7">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[J].International</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Journal</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of</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Thermophysical,</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2008,</w:t>
      </w:r>
      <w:r w:rsidR="009E215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29(6):</w:t>
      </w:r>
      <w:r w:rsidR="00ED29D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2149-2161.</w:t>
      </w:r>
      <w:bookmarkEnd w:id="36"/>
    </w:p>
    <w:p w:rsidR="008768AF" w:rsidRPr="00C900B0" w:rsidRDefault="008768AF"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37" w:name="_Ref98753140"/>
      <w:r w:rsidRPr="00C900B0">
        <w:rPr>
          <w:rFonts w:ascii="Times New Roman" w:eastAsiaTheme="minorEastAsia" w:hAnsi="Times New Roman" w:cs="Times New Roman"/>
          <w:color w:val="000000"/>
          <w:kern w:val="0"/>
          <w:sz w:val="15"/>
          <w:szCs w:val="15"/>
        </w:rPr>
        <w:t>N</w:t>
      </w:r>
      <w:r w:rsidR="003F11F3" w:rsidRPr="00C900B0">
        <w:rPr>
          <w:rFonts w:ascii="Times New Roman" w:eastAsiaTheme="minorEastAsia" w:hAnsi="Times New Roman" w:cs="Times New Roman"/>
          <w:color w:val="000000"/>
          <w:kern w:val="0"/>
          <w:sz w:val="15"/>
          <w:szCs w:val="15"/>
        </w:rPr>
        <w:t>ewazg</w:t>
      </w:r>
      <w:r w:rsidRPr="00C900B0">
        <w:rPr>
          <w:rFonts w:ascii="Times New Roman" w:eastAsiaTheme="minorEastAsia" w:hAnsi="Times New Roman" w:cs="Times New Roman"/>
          <w:color w:val="000000"/>
          <w:kern w:val="0"/>
          <w:sz w:val="15"/>
          <w:szCs w:val="15"/>
        </w:rPr>
        <w:t>,</w:t>
      </w:r>
      <w:r w:rsidR="00A54209">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C</w:t>
      </w:r>
      <w:r w:rsidR="003F11F3" w:rsidRPr="00C900B0">
        <w:rPr>
          <w:rFonts w:ascii="Times New Roman" w:eastAsiaTheme="minorEastAsia" w:hAnsi="Times New Roman" w:cs="Times New Roman"/>
          <w:color w:val="000000"/>
          <w:kern w:val="0"/>
          <w:sz w:val="15"/>
          <w:szCs w:val="15"/>
        </w:rPr>
        <w:t>henx</w:t>
      </w:r>
      <w:r w:rsidRPr="00C900B0">
        <w:rPr>
          <w:rFonts w:ascii="Times New Roman" w:eastAsiaTheme="minorEastAsia" w:hAnsi="Times New Roman" w:cs="Times New Roman"/>
          <w:color w:val="000000"/>
          <w:kern w:val="0"/>
          <w:sz w:val="15"/>
          <w:szCs w:val="15"/>
        </w:rPr>
        <w:t>.</w:t>
      </w:r>
      <w:r w:rsidR="00A54209">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Progressive</w:t>
      </w:r>
      <w:r w:rsidR="00A54209">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damage</w:t>
      </w:r>
      <w:r w:rsidR="00A54209">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assessment</w:t>
      </w:r>
      <w:r w:rsidR="00A54209">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in</w:t>
      </w:r>
      <w:r w:rsidR="00A54209">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thermal</w:t>
      </w:r>
      <w:r w:rsidR="00A54209">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barrier</w:t>
      </w:r>
      <w:r w:rsidR="00A54209">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coatings</w:t>
      </w:r>
      <w:r w:rsidR="00A54209">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using</w:t>
      </w:r>
      <w:r w:rsidR="00A54209">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thermal</w:t>
      </w:r>
      <w:r w:rsidR="00A54209">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wave</w:t>
      </w:r>
      <w:r w:rsidR="00A54209">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imaging</w:t>
      </w:r>
      <w:r w:rsidR="00A54209">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technique[J].Surface&amp;</w:t>
      </w:r>
      <w:r w:rsidR="00A54209">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Coatings</w:t>
      </w:r>
      <w:r w:rsidR="00A54209">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Technology,</w:t>
      </w:r>
      <w:r w:rsidR="00A54209">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2005,190(1/3):7-14.</w:t>
      </w:r>
      <w:bookmarkEnd w:id="37"/>
    </w:p>
    <w:p w:rsidR="008768AF" w:rsidRPr="00C900B0" w:rsidRDefault="008768AF"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38" w:name="_Ref98753171"/>
      <w:r w:rsidRPr="00C900B0">
        <w:rPr>
          <w:rFonts w:ascii="Times New Roman" w:eastAsiaTheme="minorEastAsia" w:hAnsi="Times New Roman" w:cs="Times New Roman"/>
          <w:color w:val="000000"/>
          <w:kern w:val="0"/>
          <w:sz w:val="15"/>
          <w:szCs w:val="15"/>
        </w:rPr>
        <w:t>李果</w:t>
      </w:r>
      <w:r w:rsidRPr="00C900B0">
        <w:rPr>
          <w:rFonts w:ascii="Times New Roman" w:eastAsiaTheme="minorEastAsia" w:hAnsi="Times New Roman" w:cs="Times New Roman"/>
          <w:color w:val="000000"/>
          <w:kern w:val="0"/>
          <w:sz w:val="15"/>
          <w:szCs w:val="15"/>
        </w:rPr>
        <w:t>.</w:t>
      </w:r>
      <w:r w:rsidR="00A50E37">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TBC</w:t>
      </w:r>
      <w:r w:rsidRPr="00C900B0">
        <w:rPr>
          <w:rFonts w:ascii="Times New Roman" w:eastAsiaTheme="minorEastAsia" w:hAnsi="Times New Roman" w:cs="Times New Roman"/>
          <w:color w:val="000000"/>
          <w:kern w:val="0"/>
          <w:sz w:val="15"/>
          <w:szCs w:val="15"/>
        </w:rPr>
        <w:t>热障涂层热循环的红外监测</w:t>
      </w:r>
      <w:r w:rsidRPr="00C900B0">
        <w:rPr>
          <w:rFonts w:ascii="Times New Roman" w:eastAsiaTheme="minorEastAsia" w:hAnsi="Times New Roman" w:cs="Times New Roman"/>
          <w:color w:val="000000"/>
          <w:kern w:val="0"/>
          <w:sz w:val="15"/>
          <w:szCs w:val="15"/>
        </w:rPr>
        <w:t>[D].</w:t>
      </w:r>
      <w:r w:rsidRPr="00C900B0">
        <w:rPr>
          <w:rFonts w:ascii="Times New Roman" w:eastAsiaTheme="minorEastAsia" w:hAnsi="Times New Roman" w:cs="Times New Roman"/>
          <w:color w:val="000000"/>
          <w:kern w:val="0"/>
          <w:sz w:val="15"/>
          <w:szCs w:val="15"/>
        </w:rPr>
        <w:t>北京</w:t>
      </w:r>
      <w:r w:rsidRPr="00C900B0">
        <w:rPr>
          <w:rFonts w:ascii="Times New Roman" w:eastAsiaTheme="minorEastAsia" w:hAnsi="Times New Roman" w:cs="Times New Roman"/>
          <w:color w:val="000000"/>
          <w:kern w:val="0"/>
          <w:sz w:val="15"/>
          <w:szCs w:val="15"/>
        </w:rPr>
        <w:t>:</w:t>
      </w:r>
      <w:r w:rsidRPr="00C900B0">
        <w:rPr>
          <w:rFonts w:ascii="Times New Roman" w:eastAsiaTheme="minorEastAsia" w:hAnsi="Times New Roman" w:cs="Times New Roman"/>
          <w:color w:val="000000"/>
          <w:kern w:val="0"/>
          <w:sz w:val="15"/>
          <w:szCs w:val="15"/>
        </w:rPr>
        <w:t>首都师范大学</w:t>
      </w:r>
      <w:r w:rsidRPr="00C900B0">
        <w:rPr>
          <w:rFonts w:ascii="Times New Roman" w:eastAsiaTheme="minorEastAsia" w:hAnsi="Times New Roman" w:cs="Times New Roman"/>
          <w:color w:val="000000"/>
          <w:kern w:val="0"/>
          <w:sz w:val="15"/>
          <w:szCs w:val="15"/>
        </w:rPr>
        <w:t>,2013.</w:t>
      </w:r>
      <w:bookmarkEnd w:id="38"/>
    </w:p>
    <w:p w:rsidR="008768AF" w:rsidRPr="00C900B0" w:rsidRDefault="008768AF"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39" w:name="_Ref98753173"/>
      <w:r w:rsidRPr="00C900B0">
        <w:rPr>
          <w:rFonts w:ascii="Times New Roman" w:eastAsiaTheme="minorEastAsia" w:hAnsi="Times New Roman" w:cs="Times New Roman"/>
          <w:color w:val="000000"/>
          <w:kern w:val="0"/>
          <w:sz w:val="15"/>
          <w:szCs w:val="15"/>
        </w:rPr>
        <w:t>何箐</w:t>
      </w:r>
      <w:r w:rsidRPr="00C900B0">
        <w:rPr>
          <w:rFonts w:ascii="Times New Roman" w:eastAsiaTheme="minorEastAsia" w:hAnsi="Times New Roman" w:cs="Times New Roman"/>
          <w:color w:val="000000"/>
          <w:kern w:val="0"/>
          <w:sz w:val="15"/>
          <w:szCs w:val="15"/>
        </w:rPr>
        <w:t>,</w:t>
      </w:r>
      <w:r w:rsidRPr="00C900B0">
        <w:rPr>
          <w:rFonts w:ascii="Times New Roman" w:eastAsiaTheme="minorEastAsia" w:hAnsi="Times New Roman" w:cs="Times New Roman"/>
          <w:color w:val="000000"/>
          <w:kern w:val="0"/>
          <w:sz w:val="15"/>
          <w:szCs w:val="15"/>
        </w:rPr>
        <w:t>吴鹏</w:t>
      </w:r>
      <w:r w:rsidRPr="00C900B0">
        <w:rPr>
          <w:rFonts w:ascii="Times New Roman" w:eastAsiaTheme="minorEastAsia" w:hAnsi="Times New Roman" w:cs="Times New Roman"/>
          <w:color w:val="000000"/>
          <w:kern w:val="0"/>
          <w:sz w:val="15"/>
          <w:szCs w:val="15"/>
        </w:rPr>
        <w:t>,</w:t>
      </w:r>
      <w:r w:rsidRPr="00C900B0">
        <w:rPr>
          <w:rFonts w:ascii="Times New Roman" w:eastAsiaTheme="minorEastAsia" w:hAnsi="Times New Roman" w:cs="Times New Roman"/>
          <w:color w:val="000000"/>
          <w:kern w:val="0"/>
          <w:sz w:val="15"/>
          <w:szCs w:val="15"/>
        </w:rPr>
        <w:t>汪瑞军</w:t>
      </w:r>
      <w:r w:rsidRPr="00C900B0">
        <w:rPr>
          <w:rFonts w:ascii="Times New Roman" w:eastAsiaTheme="minorEastAsia" w:hAnsi="Times New Roman" w:cs="Times New Roman"/>
          <w:color w:val="000000"/>
          <w:kern w:val="0"/>
          <w:sz w:val="15"/>
          <w:szCs w:val="15"/>
        </w:rPr>
        <w:t>,</w:t>
      </w:r>
      <w:r w:rsidRPr="00C900B0">
        <w:rPr>
          <w:rFonts w:ascii="Times New Roman" w:eastAsiaTheme="minorEastAsia" w:hAnsi="Times New Roman" w:cs="Times New Roman"/>
          <w:color w:val="000000"/>
          <w:kern w:val="0"/>
          <w:sz w:val="15"/>
          <w:szCs w:val="15"/>
        </w:rPr>
        <w:t>等</w:t>
      </w:r>
      <w:r w:rsidRPr="00C900B0">
        <w:rPr>
          <w:rFonts w:ascii="Times New Roman" w:eastAsiaTheme="minorEastAsia" w:hAnsi="Times New Roman" w:cs="Times New Roman"/>
          <w:color w:val="000000"/>
          <w:kern w:val="0"/>
          <w:sz w:val="15"/>
          <w:szCs w:val="15"/>
        </w:rPr>
        <w:t>.</w:t>
      </w:r>
      <w:r w:rsidRPr="00C900B0">
        <w:rPr>
          <w:rFonts w:ascii="Times New Roman" w:eastAsiaTheme="minorEastAsia" w:hAnsi="Times New Roman" w:cs="Times New Roman"/>
          <w:color w:val="000000"/>
          <w:kern w:val="0"/>
          <w:sz w:val="15"/>
          <w:szCs w:val="15"/>
        </w:rPr>
        <w:t>模拟服役环境下热障涂层损伤趋势的红外原位检测技术</w:t>
      </w:r>
      <w:r w:rsidRPr="00C900B0">
        <w:rPr>
          <w:rFonts w:ascii="Times New Roman" w:eastAsiaTheme="minorEastAsia" w:hAnsi="Times New Roman" w:cs="Times New Roman"/>
          <w:color w:val="000000"/>
          <w:kern w:val="0"/>
          <w:sz w:val="15"/>
          <w:szCs w:val="15"/>
        </w:rPr>
        <w:t>[J].</w:t>
      </w:r>
      <w:r w:rsidR="007454AD">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中国表面工程</w:t>
      </w:r>
      <w:r w:rsidRPr="00C900B0">
        <w:rPr>
          <w:rFonts w:ascii="Times New Roman" w:eastAsiaTheme="minorEastAsia" w:hAnsi="Times New Roman" w:cs="Times New Roman"/>
          <w:color w:val="000000"/>
          <w:kern w:val="0"/>
          <w:sz w:val="15"/>
          <w:szCs w:val="15"/>
        </w:rPr>
        <w:t>,</w:t>
      </w:r>
      <w:r w:rsidR="007454AD">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2013,26(4):</w:t>
      </w:r>
      <w:r w:rsidR="007454AD">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19-26.</w:t>
      </w:r>
      <w:bookmarkEnd w:id="39"/>
      <w:r w:rsidR="0051792A" w:rsidRPr="00C900B0">
        <w:rPr>
          <w:rFonts w:ascii="Times New Roman" w:eastAsiaTheme="minorEastAsia" w:hAnsi="Times New Roman" w:cs="Times New Roman"/>
          <w:color w:val="000000"/>
          <w:kern w:val="0"/>
          <w:sz w:val="15"/>
          <w:szCs w:val="15"/>
        </w:rPr>
        <w:t>[He Qing, Wu Peng, Wang Ruijun, et al. Inf</w:t>
      </w:r>
      <w:r w:rsidR="0016557B" w:rsidRPr="00C900B0">
        <w:rPr>
          <w:rFonts w:ascii="Times New Roman" w:eastAsiaTheme="minorEastAsia" w:hAnsi="Times New Roman" w:cs="Times New Roman"/>
          <w:color w:val="000000"/>
          <w:kern w:val="0"/>
          <w:sz w:val="15"/>
          <w:szCs w:val="15"/>
        </w:rPr>
        <w:t xml:space="preserve">rared thermography in-situ inspection for damage trend of </w:t>
      </w:r>
      <w:r w:rsidR="0051792A" w:rsidRPr="00C900B0">
        <w:rPr>
          <w:rFonts w:ascii="Times New Roman" w:eastAsiaTheme="minorEastAsia" w:hAnsi="Times New Roman" w:cs="Times New Roman"/>
          <w:color w:val="000000"/>
          <w:kern w:val="0"/>
          <w:sz w:val="15"/>
          <w:szCs w:val="15"/>
        </w:rPr>
        <w:t>TBCs i</w:t>
      </w:r>
      <w:r w:rsidR="0016557B" w:rsidRPr="00C900B0">
        <w:rPr>
          <w:rFonts w:ascii="Times New Roman" w:eastAsiaTheme="minorEastAsia" w:hAnsi="Times New Roman" w:cs="Times New Roman"/>
          <w:color w:val="000000"/>
          <w:kern w:val="0"/>
          <w:sz w:val="15"/>
          <w:szCs w:val="15"/>
        </w:rPr>
        <w:t>n simulated service e</w:t>
      </w:r>
      <w:r w:rsidR="0051792A" w:rsidRPr="00C900B0">
        <w:rPr>
          <w:rFonts w:ascii="Times New Roman" w:eastAsiaTheme="minorEastAsia" w:hAnsi="Times New Roman" w:cs="Times New Roman"/>
          <w:color w:val="000000"/>
          <w:kern w:val="0"/>
          <w:sz w:val="15"/>
          <w:szCs w:val="15"/>
        </w:rPr>
        <w:t>nvironment[J]. China Surface Engineering, 2013,</w:t>
      </w:r>
      <w:r w:rsidR="00A80E14">
        <w:rPr>
          <w:rFonts w:ascii="Times New Roman" w:eastAsiaTheme="minorEastAsia" w:hAnsi="Times New Roman" w:cs="Times New Roman" w:hint="eastAsia"/>
          <w:color w:val="000000"/>
          <w:kern w:val="0"/>
          <w:sz w:val="15"/>
          <w:szCs w:val="15"/>
        </w:rPr>
        <w:t xml:space="preserve"> </w:t>
      </w:r>
      <w:r w:rsidR="0051792A" w:rsidRPr="00C900B0">
        <w:rPr>
          <w:rFonts w:ascii="Times New Roman" w:eastAsiaTheme="minorEastAsia" w:hAnsi="Times New Roman" w:cs="Times New Roman"/>
          <w:color w:val="000000"/>
          <w:kern w:val="0"/>
          <w:sz w:val="15"/>
          <w:szCs w:val="15"/>
        </w:rPr>
        <w:t>26(4):19-26.]</w:t>
      </w:r>
    </w:p>
    <w:p w:rsidR="002F716F" w:rsidRPr="00C900B0" w:rsidRDefault="002F716F"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40" w:name="_Ref98769476"/>
      <w:r w:rsidRPr="00C900B0">
        <w:rPr>
          <w:rFonts w:ascii="Times New Roman" w:eastAsiaTheme="minorEastAsia" w:hAnsi="Times New Roman" w:cs="Times New Roman"/>
          <w:color w:val="000000"/>
          <w:kern w:val="0"/>
          <w:sz w:val="15"/>
          <w:szCs w:val="15"/>
        </w:rPr>
        <w:t>周俊华</w:t>
      </w:r>
      <w:r w:rsidRPr="00C900B0">
        <w:rPr>
          <w:rFonts w:ascii="Times New Roman" w:eastAsiaTheme="minorEastAsia" w:hAnsi="Times New Roman" w:cs="Times New Roman"/>
          <w:color w:val="000000"/>
          <w:kern w:val="0"/>
          <w:sz w:val="15"/>
          <w:szCs w:val="15"/>
        </w:rPr>
        <w:t>,</w:t>
      </w:r>
      <w:r w:rsidR="00A80E14">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徐可北</w:t>
      </w:r>
      <w:r w:rsidRPr="00C900B0">
        <w:rPr>
          <w:rFonts w:ascii="Times New Roman" w:eastAsiaTheme="minorEastAsia" w:hAnsi="Times New Roman" w:cs="Times New Roman"/>
          <w:color w:val="000000"/>
          <w:kern w:val="0"/>
          <w:sz w:val="15"/>
          <w:szCs w:val="15"/>
        </w:rPr>
        <w:t>,</w:t>
      </w:r>
      <w:r w:rsidR="00A80E14">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葛子亮</w:t>
      </w:r>
      <w:r w:rsidRPr="00C900B0">
        <w:rPr>
          <w:rFonts w:ascii="Times New Roman" w:eastAsiaTheme="minorEastAsia" w:hAnsi="Times New Roman" w:cs="Times New Roman"/>
          <w:color w:val="000000"/>
          <w:kern w:val="0"/>
          <w:sz w:val="15"/>
          <w:szCs w:val="15"/>
        </w:rPr>
        <w:t>.</w:t>
      </w:r>
      <w:r w:rsidR="00A80E14">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热障涂层厚度涡流检测技术研究</w:t>
      </w:r>
      <w:r w:rsidRPr="00C900B0">
        <w:rPr>
          <w:rFonts w:ascii="Times New Roman" w:eastAsiaTheme="minorEastAsia" w:hAnsi="Times New Roman" w:cs="Times New Roman"/>
          <w:color w:val="000000"/>
          <w:kern w:val="0"/>
          <w:sz w:val="15"/>
          <w:szCs w:val="15"/>
        </w:rPr>
        <w:t>[J].</w:t>
      </w:r>
      <w:r w:rsidRPr="00C900B0">
        <w:rPr>
          <w:rFonts w:ascii="Times New Roman" w:eastAsiaTheme="minorEastAsia" w:hAnsi="Times New Roman" w:cs="Times New Roman"/>
          <w:color w:val="000000"/>
          <w:kern w:val="0"/>
          <w:sz w:val="15"/>
          <w:szCs w:val="15"/>
        </w:rPr>
        <w:t>航空材料学报</w:t>
      </w:r>
      <w:r w:rsidRPr="00C900B0">
        <w:rPr>
          <w:rFonts w:ascii="Times New Roman" w:eastAsiaTheme="minorEastAsia" w:hAnsi="Times New Roman" w:cs="Times New Roman"/>
          <w:color w:val="000000"/>
          <w:kern w:val="0"/>
          <w:sz w:val="15"/>
          <w:szCs w:val="15"/>
        </w:rPr>
        <w:t>, 2006,</w:t>
      </w:r>
      <w:r w:rsidR="00A80E14">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26(3):353-354.</w:t>
      </w:r>
      <w:bookmarkEnd w:id="40"/>
      <w:r w:rsidR="00235A57" w:rsidRPr="00C900B0">
        <w:rPr>
          <w:rFonts w:ascii="Times New Roman" w:eastAsiaTheme="minorEastAsia" w:hAnsi="Times New Roman" w:cs="Times New Roman"/>
          <w:color w:val="000000"/>
          <w:kern w:val="0"/>
          <w:sz w:val="15"/>
          <w:szCs w:val="15"/>
        </w:rPr>
        <w:t>[Z</w:t>
      </w:r>
      <w:r w:rsidR="000E4CEE" w:rsidRPr="00C900B0">
        <w:rPr>
          <w:rFonts w:ascii="Times New Roman" w:eastAsiaTheme="minorEastAsia" w:hAnsi="Times New Roman" w:cs="Times New Roman"/>
          <w:color w:val="000000"/>
          <w:kern w:val="0"/>
          <w:sz w:val="15"/>
          <w:szCs w:val="15"/>
        </w:rPr>
        <w:t>hou</w:t>
      </w:r>
      <w:r w:rsidR="0006406C">
        <w:rPr>
          <w:rFonts w:ascii="Times New Roman" w:eastAsiaTheme="minorEastAsia" w:hAnsi="Times New Roman" w:cs="Times New Roman" w:hint="eastAsia"/>
          <w:color w:val="000000"/>
          <w:kern w:val="0"/>
          <w:sz w:val="15"/>
          <w:szCs w:val="15"/>
        </w:rPr>
        <w:t xml:space="preserve"> </w:t>
      </w:r>
      <w:r w:rsidR="00235A57" w:rsidRPr="00C900B0">
        <w:rPr>
          <w:rFonts w:ascii="Times New Roman" w:eastAsiaTheme="minorEastAsia" w:hAnsi="Times New Roman" w:cs="Times New Roman"/>
          <w:color w:val="000000"/>
          <w:kern w:val="0"/>
          <w:sz w:val="15"/>
          <w:szCs w:val="15"/>
        </w:rPr>
        <w:t>Junhua,</w:t>
      </w:r>
      <w:r w:rsidR="0006406C">
        <w:rPr>
          <w:rFonts w:ascii="Times New Roman" w:eastAsiaTheme="minorEastAsia" w:hAnsi="Times New Roman" w:cs="Times New Roman" w:hint="eastAsia"/>
          <w:color w:val="000000"/>
          <w:kern w:val="0"/>
          <w:sz w:val="15"/>
          <w:szCs w:val="15"/>
        </w:rPr>
        <w:t xml:space="preserve"> </w:t>
      </w:r>
      <w:r w:rsidR="00235A57" w:rsidRPr="00C900B0">
        <w:rPr>
          <w:rFonts w:ascii="Times New Roman" w:eastAsiaTheme="minorEastAsia" w:hAnsi="Times New Roman" w:cs="Times New Roman"/>
          <w:color w:val="000000"/>
          <w:kern w:val="0"/>
          <w:sz w:val="15"/>
          <w:szCs w:val="15"/>
        </w:rPr>
        <w:t>X</w:t>
      </w:r>
      <w:r w:rsidR="000E4CEE" w:rsidRPr="00C900B0">
        <w:rPr>
          <w:rFonts w:ascii="Times New Roman" w:eastAsiaTheme="minorEastAsia" w:hAnsi="Times New Roman" w:cs="Times New Roman"/>
          <w:color w:val="000000"/>
          <w:kern w:val="0"/>
          <w:sz w:val="15"/>
          <w:szCs w:val="15"/>
        </w:rPr>
        <w:t>u</w:t>
      </w:r>
      <w:r w:rsidR="0006406C">
        <w:rPr>
          <w:rFonts w:ascii="Times New Roman" w:eastAsiaTheme="minorEastAsia" w:hAnsi="Times New Roman" w:cs="Times New Roman" w:hint="eastAsia"/>
          <w:color w:val="000000"/>
          <w:kern w:val="0"/>
          <w:sz w:val="15"/>
          <w:szCs w:val="15"/>
        </w:rPr>
        <w:t xml:space="preserve"> </w:t>
      </w:r>
      <w:r w:rsidR="00235A57" w:rsidRPr="00C900B0">
        <w:rPr>
          <w:rFonts w:ascii="Times New Roman" w:eastAsiaTheme="minorEastAsia" w:hAnsi="Times New Roman" w:cs="Times New Roman"/>
          <w:color w:val="000000"/>
          <w:kern w:val="0"/>
          <w:sz w:val="15"/>
          <w:szCs w:val="15"/>
        </w:rPr>
        <w:t>Kebei,GE</w:t>
      </w:r>
      <w:r w:rsidR="0006406C">
        <w:rPr>
          <w:rFonts w:ascii="Times New Roman" w:eastAsiaTheme="minorEastAsia" w:hAnsi="Times New Roman" w:cs="Times New Roman" w:hint="eastAsia"/>
          <w:color w:val="000000"/>
          <w:kern w:val="0"/>
          <w:sz w:val="15"/>
          <w:szCs w:val="15"/>
        </w:rPr>
        <w:t xml:space="preserve"> </w:t>
      </w:r>
      <w:r w:rsidR="00235A57" w:rsidRPr="00C900B0">
        <w:rPr>
          <w:rFonts w:ascii="Times New Roman" w:eastAsiaTheme="minorEastAsia" w:hAnsi="Times New Roman" w:cs="Times New Roman"/>
          <w:color w:val="000000"/>
          <w:kern w:val="0"/>
          <w:sz w:val="15"/>
          <w:szCs w:val="15"/>
        </w:rPr>
        <w:t>Ziliang. Study o</w:t>
      </w:r>
      <w:r w:rsidR="000E4CEE" w:rsidRPr="00C900B0">
        <w:rPr>
          <w:rFonts w:ascii="Times New Roman" w:eastAsiaTheme="minorEastAsia" w:hAnsi="Times New Roman" w:cs="Times New Roman"/>
          <w:color w:val="000000"/>
          <w:kern w:val="0"/>
          <w:sz w:val="15"/>
          <w:szCs w:val="15"/>
        </w:rPr>
        <w:t xml:space="preserve">n thickness of thermal barrier coatings with eddy-current testing </w:t>
      </w:r>
      <w:r w:rsidR="0006406C" w:rsidRPr="00C900B0">
        <w:rPr>
          <w:rFonts w:ascii="Times New Roman" w:eastAsiaTheme="minorEastAsia" w:hAnsi="Times New Roman" w:cs="Times New Roman"/>
          <w:color w:val="000000"/>
          <w:kern w:val="0"/>
          <w:sz w:val="15"/>
          <w:szCs w:val="15"/>
        </w:rPr>
        <w:t>technology [</w:t>
      </w:r>
      <w:r w:rsidR="00235A57" w:rsidRPr="00C900B0">
        <w:rPr>
          <w:rFonts w:ascii="Times New Roman" w:eastAsiaTheme="minorEastAsia" w:hAnsi="Times New Roman" w:cs="Times New Roman"/>
          <w:color w:val="000000"/>
          <w:kern w:val="0"/>
          <w:sz w:val="15"/>
          <w:szCs w:val="15"/>
        </w:rPr>
        <w:t>J]. Journal of Aeronautical Materials, 2006,26(3):</w:t>
      </w:r>
      <w:r w:rsidR="00A80E14">
        <w:rPr>
          <w:rFonts w:ascii="Times New Roman" w:eastAsiaTheme="minorEastAsia" w:hAnsi="Times New Roman" w:cs="Times New Roman" w:hint="eastAsia"/>
          <w:color w:val="000000"/>
          <w:kern w:val="0"/>
          <w:sz w:val="15"/>
          <w:szCs w:val="15"/>
        </w:rPr>
        <w:t xml:space="preserve"> </w:t>
      </w:r>
      <w:r w:rsidR="00235A57" w:rsidRPr="00C900B0">
        <w:rPr>
          <w:rFonts w:ascii="Times New Roman" w:eastAsiaTheme="minorEastAsia" w:hAnsi="Times New Roman" w:cs="Times New Roman"/>
          <w:color w:val="000000"/>
          <w:kern w:val="0"/>
          <w:sz w:val="15"/>
          <w:szCs w:val="15"/>
        </w:rPr>
        <w:t>353-354.]</w:t>
      </w:r>
    </w:p>
    <w:p w:rsidR="002F716F" w:rsidRPr="00C900B0" w:rsidRDefault="002F716F"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41" w:name="_Ref98769488"/>
      <w:r w:rsidRPr="00C900B0">
        <w:rPr>
          <w:rFonts w:ascii="Times New Roman" w:eastAsiaTheme="minorEastAsia" w:hAnsi="Times New Roman" w:cs="Times New Roman"/>
          <w:color w:val="000000"/>
          <w:kern w:val="0"/>
          <w:sz w:val="15"/>
          <w:szCs w:val="15"/>
        </w:rPr>
        <w:t xml:space="preserve">Yin W L, Peyton A J. Thickness measurement of non-magnetic plates using multi-frequency eddy current </w:t>
      </w:r>
      <w:r w:rsidR="00627620" w:rsidRPr="00C900B0">
        <w:rPr>
          <w:rFonts w:ascii="Times New Roman" w:eastAsiaTheme="minorEastAsia" w:hAnsi="Times New Roman" w:cs="Times New Roman"/>
          <w:color w:val="000000"/>
          <w:kern w:val="0"/>
          <w:sz w:val="15"/>
          <w:szCs w:val="15"/>
        </w:rPr>
        <w:t>sensors [</w:t>
      </w:r>
      <w:r w:rsidRPr="00C900B0">
        <w:rPr>
          <w:rFonts w:ascii="Times New Roman" w:eastAsiaTheme="minorEastAsia" w:hAnsi="Times New Roman" w:cs="Times New Roman"/>
          <w:color w:val="000000"/>
          <w:kern w:val="0"/>
          <w:sz w:val="15"/>
          <w:szCs w:val="15"/>
        </w:rPr>
        <w:t>J]. NDT&amp;E International, 2007, 40:</w:t>
      </w:r>
      <w:r w:rsidR="00C4192D">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43-48.</w:t>
      </w:r>
      <w:bookmarkEnd w:id="41"/>
    </w:p>
    <w:p w:rsidR="002F716F" w:rsidRPr="00C900B0" w:rsidRDefault="002F716F"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42" w:name="_Ref98769503"/>
      <w:r w:rsidRPr="00C900B0">
        <w:rPr>
          <w:rFonts w:ascii="Times New Roman" w:eastAsiaTheme="minorEastAsia" w:hAnsi="Times New Roman" w:cs="Times New Roman"/>
          <w:color w:val="000000"/>
          <w:kern w:val="0"/>
          <w:sz w:val="15"/>
          <w:szCs w:val="15"/>
        </w:rPr>
        <w:t>Li Y, Yan B, Li W J, et.al. Thickn</w:t>
      </w:r>
      <w:r w:rsidR="00C4192D" w:rsidRPr="00C900B0">
        <w:rPr>
          <w:rFonts w:ascii="Times New Roman" w:eastAsiaTheme="minorEastAsia" w:hAnsi="Times New Roman" w:cs="Times New Roman"/>
          <w:color w:val="000000"/>
          <w:kern w:val="0"/>
          <w:sz w:val="15"/>
          <w:szCs w:val="15"/>
        </w:rPr>
        <w:t>ess assessment of thermal barrier coatings of aeroengine</w:t>
      </w:r>
      <w:r w:rsidR="00C4192D">
        <w:rPr>
          <w:rFonts w:ascii="Times New Roman" w:eastAsiaTheme="minorEastAsia" w:hAnsi="Times New Roman" w:cs="Times New Roman"/>
          <w:color w:val="000000"/>
          <w:kern w:val="0"/>
          <w:sz w:val="15"/>
          <w:szCs w:val="15"/>
        </w:rPr>
        <w:t xml:space="preserve"> </w:t>
      </w:r>
      <w:r w:rsidR="00C4192D" w:rsidRPr="00C900B0">
        <w:rPr>
          <w:rFonts w:ascii="Times New Roman" w:eastAsiaTheme="minorEastAsia" w:hAnsi="Times New Roman" w:cs="Times New Roman"/>
          <w:color w:val="000000"/>
          <w:kern w:val="0"/>
          <w:sz w:val="15"/>
          <w:szCs w:val="15"/>
        </w:rPr>
        <w:t>blades via dual-frequency eddy current evaluat</w:t>
      </w:r>
      <w:r w:rsidRPr="00C900B0">
        <w:rPr>
          <w:rFonts w:ascii="Times New Roman" w:eastAsiaTheme="minorEastAsia" w:hAnsi="Times New Roman" w:cs="Times New Roman"/>
          <w:color w:val="000000"/>
          <w:kern w:val="0"/>
          <w:sz w:val="15"/>
          <w:szCs w:val="15"/>
        </w:rPr>
        <w:t>ion[J]. IEEE Magnetics Letters, 2016, 7(7):1304905.</w:t>
      </w:r>
      <w:bookmarkEnd w:id="42"/>
    </w:p>
    <w:p w:rsidR="002F716F" w:rsidRPr="00C900B0" w:rsidRDefault="002F716F"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43" w:name="_Ref98769513"/>
      <w:r w:rsidRPr="00C900B0">
        <w:rPr>
          <w:rFonts w:ascii="Times New Roman" w:eastAsiaTheme="minorEastAsia" w:hAnsi="Times New Roman" w:cs="Times New Roman"/>
          <w:color w:val="000000"/>
          <w:kern w:val="0"/>
          <w:sz w:val="15"/>
          <w:szCs w:val="15"/>
        </w:rPr>
        <w:t xml:space="preserve">Cheng W Y. Swept-frequency eddy current testing to characterize a nonmagnetic metallic plate and a nonconductive coating over </w:t>
      </w:r>
      <w:r w:rsidR="004F74BC" w:rsidRPr="00C900B0">
        <w:rPr>
          <w:rFonts w:ascii="Times New Roman" w:eastAsiaTheme="minorEastAsia" w:hAnsi="Times New Roman" w:cs="Times New Roman"/>
          <w:color w:val="000000"/>
          <w:kern w:val="0"/>
          <w:sz w:val="15"/>
          <w:szCs w:val="15"/>
        </w:rPr>
        <w:t>it [</w:t>
      </w:r>
      <w:r w:rsidRPr="00C900B0">
        <w:rPr>
          <w:rFonts w:ascii="Times New Roman" w:eastAsiaTheme="minorEastAsia" w:hAnsi="Times New Roman" w:cs="Times New Roman"/>
          <w:color w:val="000000"/>
          <w:kern w:val="0"/>
          <w:sz w:val="15"/>
          <w:szCs w:val="15"/>
        </w:rPr>
        <w:t>J]. International Journal of Applied Electromagnetics and Mechanics, 2019, 59:</w:t>
      </w:r>
      <w:r w:rsidR="004F74BC">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1169-1178.</w:t>
      </w:r>
      <w:bookmarkEnd w:id="43"/>
    </w:p>
    <w:p w:rsidR="002F716F" w:rsidRPr="00C900B0" w:rsidRDefault="002F716F"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44" w:name="_Ref98769529"/>
      <w:r w:rsidRPr="00C900B0">
        <w:rPr>
          <w:rFonts w:ascii="Times New Roman" w:eastAsiaTheme="minorEastAsia" w:hAnsi="Times New Roman" w:cs="Times New Roman"/>
          <w:color w:val="000000"/>
          <w:kern w:val="0"/>
          <w:sz w:val="15"/>
          <w:szCs w:val="15"/>
        </w:rPr>
        <w:t>王亚清</w:t>
      </w:r>
      <w:r w:rsidRPr="00C900B0">
        <w:rPr>
          <w:rFonts w:ascii="Times New Roman" w:eastAsiaTheme="minorEastAsia" w:hAnsi="Times New Roman" w:cs="Times New Roman"/>
          <w:color w:val="000000"/>
          <w:kern w:val="0"/>
          <w:sz w:val="15"/>
          <w:szCs w:val="15"/>
        </w:rPr>
        <w:t xml:space="preserve">. </w:t>
      </w:r>
      <w:r w:rsidRPr="00C900B0">
        <w:rPr>
          <w:rFonts w:ascii="Times New Roman" w:eastAsiaTheme="minorEastAsia" w:hAnsi="Times New Roman" w:cs="Times New Roman"/>
          <w:color w:val="000000"/>
          <w:kern w:val="0"/>
          <w:sz w:val="15"/>
          <w:szCs w:val="15"/>
        </w:rPr>
        <w:t>热障涂层厚度涡流检测方法研究</w:t>
      </w:r>
      <w:r w:rsidRPr="00C900B0">
        <w:rPr>
          <w:rFonts w:ascii="Times New Roman" w:eastAsiaTheme="minorEastAsia" w:hAnsi="Times New Roman" w:cs="Times New Roman"/>
          <w:color w:val="000000"/>
          <w:kern w:val="0"/>
          <w:sz w:val="15"/>
          <w:szCs w:val="15"/>
        </w:rPr>
        <w:t xml:space="preserve">[D]. </w:t>
      </w:r>
      <w:r w:rsidRPr="00C900B0">
        <w:rPr>
          <w:rFonts w:ascii="Times New Roman" w:eastAsiaTheme="minorEastAsia" w:hAnsi="Times New Roman" w:cs="Times New Roman"/>
          <w:color w:val="000000"/>
          <w:kern w:val="0"/>
          <w:sz w:val="15"/>
          <w:szCs w:val="15"/>
        </w:rPr>
        <w:t>徐州</w:t>
      </w:r>
      <w:r w:rsidRPr="00C900B0">
        <w:rPr>
          <w:rFonts w:ascii="Times New Roman" w:eastAsiaTheme="minorEastAsia" w:hAnsi="Times New Roman" w:cs="Times New Roman"/>
          <w:color w:val="000000"/>
          <w:kern w:val="0"/>
          <w:sz w:val="15"/>
          <w:szCs w:val="15"/>
        </w:rPr>
        <w:t>:</w:t>
      </w:r>
      <w:r w:rsidRPr="00C900B0">
        <w:rPr>
          <w:rFonts w:ascii="Times New Roman" w:eastAsiaTheme="minorEastAsia" w:hAnsi="Times New Roman" w:cs="Times New Roman"/>
          <w:color w:val="000000"/>
          <w:kern w:val="0"/>
          <w:sz w:val="15"/>
          <w:szCs w:val="15"/>
        </w:rPr>
        <w:t>中国矿业大学</w:t>
      </w:r>
      <w:r w:rsidRPr="00C900B0">
        <w:rPr>
          <w:rFonts w:ascii="Times New Roman" w:eastAsiaTheme="minorEastAsia" w:hAnsi="Times New Roman" w:cs="Times New Roman"/>
          <w:color w:val="000000"/>
          <w:kern w:val="0"/>
          <w:sz w:val="15"/>
          <w:szCs w:val="15"/>
        </w:rPr>
        <w:t>, 2019.</w:t>
      </w:r>
      <w:bookmarkEnd w:id="44"/>
    </w:p>
    <w:p w:rsidR="002F716F" w:rsidRPr="00C900B0" w:rsidRDefault="002F716F"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45" w:name="_Ref98769547"/>
      <w:r w:rsidRPr="00C900B0">
        <w:rPr>
          <w:rFonts w:ascii="Times New Roman" w:eastAsiaTheme="minorEastAsia" w:hAnsi="Times New Roman" w:cs="Times New Roman"/>
          <w:color w:val="000000"/>
          <w:kern w:val="0"/>
          <w:sz w:val="15"/>
          <w:szCs w:val="15"/>
        </w:rPr>
        <w:t xml:space="preserve">Hughes F, Day R, Tung N, et.al. High-frequency eddy current measurements using sensor-mounted </w:t>
      </w:r>
      <w:r w:rsidR="00AE4DA9" w:rsidRPr="00C900B0">
        <w:rPr>
          <w:rFonts w:ascii="Times New Roman" w:eastAsiaTheme="minorEastAsia" w:hAnsi="Times New Roman" w:cs="Times New Roman"/>
          <w:color w:val="000000"/>
          <w:kern w:val="0"/>
          <w:sz w:val="15"/>
          <w:szCs w:val="15"/>
        </w:rPr>
        <w:t>electronics [</w:t>
      </w:r>
      <w:r w:rsidRPr="00C900B0">
        <w:rPr>
          <w:rFonts w:ascii="Times New Roman" w:eastAsiaTheme="minorEastAsia" w:hAnsi="Times New Roman" w:cs="Times New Roman"/>
          <w:color w:val="000000"/>
          <w:kern w:val="0"/>
          <w:sz w:val="15"/>
          <w:szCs w:val="15"/>
        </w:rPr>
        <w:t>J]. Insight-Non-</w:t>
      </w:r>
      <w:r w:rsidR="004F74BC">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Destructive Testing and Condition, 2016, 58:</w:t>
      </w:r>
      <w:r w:rsidR="00AE4DA9">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596-600.</w:t>
      </w:r>
      <w:bookmarkEnd w:id="45"/>
    </w:p>
    <w:p w:rsidR="002F716F" w:rsidRDefault="002F716F"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46" w:name="_Ref98769560"/>
      <w:r w:rsidRPr="00C900B0">
        <w:rPr>
          <w:rFonts w:ascii="Times New Roman" w:eastAsiaTheme="minorEastAsia" w:hAnsi="Times New Roman" w:cs="Times New Roman"/>
          <w:color w:val="000000"/>
          <w:kern w:val="0"/>
          <w:sz w:val="15"/>
          <w:szCs w:val="15"/>
        </w:rPr>
        <w:t>Bruchwald O, Nicolaus M, Frackowiak W, et.al. Material characterization of thin coatings using high frequency eddy current technology[C]. In Proceedings of the 19th World Conference on Non-Destructive Testing, Garbsen, Germany, 2016.</w:t>
      </w:r>
      <w:bookmarkEnd w:id="46"/>
    </w:p>
    <w:p w:rsidR="00E700A9" w:rsidRPr="00C900B0" w:rsidRDefault="00E700A9"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r w:rsidRPr="00E700A9">
        <w:rPr>
          <w:rFonts w:ascii="Times New Roman" w:eastAsiaTheme="minorEastAsia" w:hAnsi="Times New Roman" w:cs="Times New Roman"/>
          <w:color w:val="000000"/>
          <w:kern w:val="0"/>
          <w:sz w:val="15"/>
          <w:szCs w:val="15"/>
        </w:rPr>
        <w:t>李肖寒</w:t>
      </w:r>
      <w:r w:rsidRPr="00E700A9">
        <w:rPr>
          <w:rFonts w:ascii="Times New Roman" w:eastAsiaTheme="minorEastAsia" w:hAnsi="Times New Roman" w:cs="Times New Roman"/>
          <w:color w:val="000000"/>
          <w:kern w:val="0"/>
          <w:sz w:val="15"/>
          <w:szCs w:val="15"/>
        </w:rPr>
        <w:t>.</w:t>
      </w:r>
      <w:r>
        <w:rPr>
          <w:rFonts w:ascii="Times New Roman" w:eastAsiaTheme="minorEastAsia" w:hAnsi="Times New Roman" w:cs="Times New Roman" w:hint="eastAsia"/>
          <w:color w:val="000000"/>
          <w:kern w:val="0"/>
          <w:sz w:val="15"/>
          <w:szCs w:val="15"/>
        </w:rPr>
        <w:t xml:space="preserve"> </w:t>
      </w:r>
      <w:r w:rsidRPr="00E700A9">
        <w:rPr>
          <w:rFonts w:ascii="Times New Roman" w:eastAsiaTheme="minorEastAsia" w:hAnsi="Times New Roman" w:cs="Times New Roman"/>
          <w:color w:val="000000"/>
          <w:kern w:val="0"/>
          <w:sz w:val="15"/>
          <w:szCs w:val="15"/>
        </w:rPr>
        <w:t>基于高频涡流的热障涂层厚度检测方法研究</w:t>
      </w:r>
      <w:r w:rsidRPr="00E700A9">
        <w:rPr>
          <w:rFonts w:ascii="Times New Roman" w:eastAsiaTheme="minorEastAsia" w:hAnsi="Times New Roman" w:cs="Times New Roman"/>
          <w:color w:val="000000"/>
          <w:kern w:val="0"/>
          <w:sz w:val="15"/>
          <w:szCs w:val="15"/>
        </w:rPr>
        <w:t>[D].</w:t>
      </w:r>
      <w:r>
        <w:rPr>
          <w:rFonts w:ascii="Times New Roman" w:eastAsiaTheme="minorEastAsia" w:hAnsi="Times New Roman" w:cs="Times New Roman" w:hint="eastAsia"/>
          <w:color w:val="000000"/>
          <w:kern w:val="0"/>
          <w:sz w:val="15"/>
          <w:szCs w:val="15"/>
        </w:rPr>
        <w:t xml:space="preserve"> </w:t>
      </w:r>
      <w:r w:rsidRPr="00E700A9">
        <w:rPr>
          <w:rFonts w:ascii="Times New Roman" w:eastAsiaTheme="minorEastAsia" w:hAnsi="Times New Roman" w:cs="Times New Roman"/>
          <w:color w:val="000000"/>
          <w:kern w:val="0"/>
          <w:sz w:val="15"/>
          <w:szCs w:val="15"/>
        </w:rPr>
        <w:t>中国矿业大学</w:t>
      </w:r>
      <w:r>
        <w:rPr>
          <w:rFonts w:ascii="Times New Roman" w:eastAsiaTheme="minorEastAsia" w:hAnsi="Times New Roman" w:cs="Times New Roman" w:hint="eastAsia"/>
          <w:color w:val="000000"/>
          <w:kern w:val="0"/>
          <w:sz w:val="15"/>
          <w:szCs w:val="15"/>
        </w:rPr>
        <w:t xml:space="preserve">, </w:t>
      </w:r>
      <w:r w:rsidRPr="00E700A9">
        <w:rPr>
          <w:rFonts w:ascii="Times New Roman" w:eastAsiaTheme="minorEastAsia" w:hAnsi="Times New Roman" w:cs="Times New Roman"/>
          <w:color w:val="000000"/>
          <w:kern w:val="0"/>
          <w:sz w:val="15"/>
          <w:szCs w:val="15"/>
        </w:rPr>
        <w:t>2020</w:t>
      </w:r>
      <w:r>
        <w:rPr>
          <w:rFonts w:ascii="Times New Roman" w:eastAsiaTheme="minorEastAsia" w:hAnsi="Times New Roman" w:cs="Times New Roman" w:hint="eastAsia"/>
          <w:color w:val="000000"/>
          <w:kern w:val="0"/>
          <w:sz w:val="15"/>
          <w:szCs w:val="15"/>
        </w:rPr>
        <w:t>.</w:t>
      </w:r>
    </w:p>
    <w:p w:rsidR="00CC2ED7" w:rsidRPr="00C900B0" w:rsidRDefault="00CC2ED7"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47" w:name="_Ref100130584"/>
      <w:r w:rsidRPr="00C900B0">
        <w:rPr>
          <w:rFonts w:ascii="Times New Roman" w:eastAsiaTheme="minorEastAsia" w:hAnsi="Times New Roman" w:cs="Times New Roman"/>
          <w:color w:val="000000"/>
          <w:kern w:val="0"/>
          <w:sz w:val="15"/>
          <w:szCs w:val="15"/>
        </w:rPr>
        <w:t xml:space="preserve">Dong J, Locquet A, Citrin D. Enhanced terahertz imaging of small forced </w:t>
      </w:r>
      <w:r w:rsidR="006A7EEE" w:rsidRPr="00C900B0">
        <w:rPr>
          <w:rFonts w:ascii="Times New Roman" w:eastAsiaTheme="minorEastAsia" w:hAnsi="Times New Roman" w:cs="Times New Roman"/>
          <w:color w:val="000000"/>
          <w:kern w:val="0"/>
          <w:sz w:val="15"/>
          <w:szCs w:val="15"/>
        </w:rPr>
        <w:t>delimitation</w:t>
      </w:r>
      <w:r w:rsidRPr="00C900B0">
        <w:rPr>
          <w:rFonts w:ascii="Times New Roman" w:eastAsiaTheme="minorEastAsia" w:hAnsi="Times New Roman" w:cs="Times New Roman"/>
          <w:color w:val="000000"/>
          <w:kern w:val="0"/>
          <w:sz w:val="15"/>
          <w:szCs w:val="15"/>
        </w:rPr>
        <w:t xml:space="preserve"> in woven glass fibre-reinforced composites with wavelet de-noising[J]. Journal of Infrared.</w:t>
      </w:r>
      <w:r w:rsidR="0006406C">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Millimeter and Terahertz Waves, 2016, 37(3): 289-301.</w:t>
      </w:r>
      <w:bookmarkEnd w:id="47"/>
    </w:p>
    <w:p w:rsidR="00CC2ED7" w:rsidRPr="00C900B0" w:rsidRDefault="00CC2ED7"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48" w:name="_Ref100130648"/>
      <w:r w:rsidRPr="00C900B0">
        <w:rPr>
          <w:rFonts w:ascii="Times New Roman" w:eastAsiaTheme="minorEastAsia" w:hAnsi="Times New Roman" w:cs="Times New Roman"/>
          <w:color w:val="000000"/>
          <w:kern w:val="0"/>
          <w:sz w:val="15"/>
          <w:szCs w:val="15"/>
        </w:rPr>
        <w:lastRenderedPageBreak/>
        <w:t>李薇</w:t>
      </w:r>
      <w:r w:rsidRPr="00C900B0">
        <w:rPr>
          <w:rFonts w:ascii="Times New Roman" w:eastAsiaTheme="minorEastAsia" w:hAnsi="Times New Roman" w:cs="Times New Roman"/>
          <w:color w:val="000000"/>
          <w:kern w:val="0"/>
          <w:sz w:val="15"/>
          <w:szCs w:val="15"/>
        </w:rPr>
        <w:t>,</w:t>
      </w:r>
      <w:r w:rsidR="003652A0">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施长城</w:t>
      </w:r>
      <w:r w:rsidRPr="00C900B0">
        <w:rPr>
          <w:rFonts w:ascii="Times New Roman" w:eastAsiaTheme="minorEastAsia" w:hAnsi="Times New Roman" w:cs="Times New Roman"/>
          <w:color w:val="000000"/>
          <w:kern w:val="0"/>
          <w:sz w:val="15"/>
          <w:szCs w:val="15"/>
        </w:rPr>
        <w:t>,</w:t>
      </w:r>
      <w:r w:rsidR="003652A0">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韩晓惠</w:t>
      </w:r>
      <w:r w:rsidR="00235A57" w:rsidRPr="00C900B0">
        <w:rPr>
          <w:rFonts w:ascii="Times New Roman" w:eastAsiaTheme="minorEastAsia" w:hAnsi="Times New Roman" w:cs="Times New Roman"/>
          <w:color w:val="000000"/>
          <w:kern w:val="0"/>
          <w:sz w:val="15"/>
          <w:szCs w:val="15"/>
        </w:rPr>
        <w:t>,</w:t>
      </w:r>
      <w:r w:rsidR="003652A0">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等</w:t>
      </w:r>
      <w:r w:rsidRPr="00C900B0">
        <w:rPr>
          <w:rFonts w:ascii="Times New Roman" w:eastAsiaTheme="minorEastAsia" w:hAnsi="Times New Roman" w:cs="Times New Roman"/>
          <w:color w:val="000000"/>
          <w:kern w:val="0"/>
          <w:sz w:val="15"/>
          <w:szCs w:val="15"/>
        </w:rPr>
        <w:t>.</w:t>
      </w:r>
      <w:r w:rsidR="003652A0">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纤维增强复合材料太赫兹成像无损检测</w:t>
      </w:r>
      <w:r w:rsidRPr="00C900B0">
        <w:rPr>
          <w:rFonts w:ascii="Times New Roman" w:eastAsiaTheme="minorEastAsia" w:hAnsi="Times New Roman" w:cs="Times New Roman"/>
          <w:color w:val="000000"/>
          <w:kern w:val="0"/>
          <w:sz w:val="15"/>
          <w:szCs w:val="15"/>
        </w:rPr>
        <w:t>[J].</w:t>
      </w:r>
      <w:r w:rsidRPr="00C900B0">
        <w:rPr>
          <w:rFonts w:ascii="Times New Roman" w:eastAsiaTheme="minorEastAsia" w:hAnsi="Times New Roman" w:cs="Times New Roman"/>
          <w:color w:val="000000"/>
          <w:kern w:val="0"/>
          <w:sz w:val="15"/>
          <w:szCs w:val="15"/>
        </w:rPr>
        <w:t>太赫兹科学与电子信息学报</w:t>
      </w:r>
      <w:r w:rsidRPr="00C900B0">
        <w:rPr>
          <w:rFonts w:ascii="Times New Roman" w:eastAsiaTheme="minorEastAsia" w:hAnsi="Times New Roman" w:cs="Times New Roman"/>
          <w:color w:val="000000"/>
          <w:kern w:val="0"/>
          <w:sz w:val="15"/>
          <w:szCs w:val="15"/>
        </w:rPr>
        <w:t>, 2015, 13(3): 396-400.</w:t>
      </w:r>
      <w:bookmarkEnd w:id="48"/>
      <w:r w:rsidR="00235A57" w:rsidRPr="00C900B0">
        <w:rPr>
          <w:rFonts w:ascii="Times New Roman" w:eastAsiaTheme="minorEastAsia" w:hAnsi="Times New Roman" w:cs="Times New Roman"/>
          <w:color w:val="000000"/>
          <w:kern w:val="0"/>
          <w:sz w:val="15"/>
          <w:szCs w:val="15"/>
        </w:rPr>
        <w:t>[L</w:t>
      </w:r>
      <w:r w:rsidR="000E4CEE" w:rsidRPr="00C900B0">
        <w:rPr>
          <w:rFonts w:ascii="Times New Roman" w:eastAsiaTheme="minorEastAsia" w:hAnsi="Times New Roman" w:cs="Times New Roman"/>
          <w:color w:val="000000"/>
          <w:kern w:val="0"/>
          <w:sz w:val="15"/>
          <w:szCs w:val="15"/>
        </w:rPr>
        <w:t>i</w:t>
      </w:r>
      <w:r w:rsidR="00235A57" w:rsidRPr="00C900B0">
        <w:rPr>
          <w:rFonts w:ascii="Times New Roman" w:eastAsiaTheme="minorEastAsia" w:hAnsi="Times New Roman" w:cs="Times New Roman"/>
          <w:color w:val="000000"/>
          <w:kern w:val="0"/>
          <w:sz w:val="15"/>
          <w:szCs w:val="15"/>
        </w:rPr>
        <w:t xml:space="preserve"> Wei, S</w:t>
      </w:r>
      <w:r w:rsidR="000E4CEE" w:rsidRPr="00C900B0">
        <w:rPr>
          <w:rFonts w:ascii="Times New Roman" w:eastAsiaTheme="minorEastAsia" w:hAnsi="Times New Roman" w:cs="Times New Roman"/>
          <w:color w:val="000000"/>
          <w:kern w:val="0"/>
          <w:sz w:val="15"/>
          <w:szCs w:val="15"/>
        </w:rPr>
        <w:t>hi</w:t>
      </w:r>
      <w:r w:rsidR="00970516">
        <w:rPr>
          <w:rFonts w:ascii="Times New Roman" w:eastAsiaTheme="minorEastAsia" w:hAnsi="Times New Roman" w:cs="Times New Roman" w:hint="eastAsia"/>
          <w:color w:val="000000"/>
          <w:kern w:val="0"/>
          <w:sz w:val="15"/>
          <w:szCs w:val="15"/>
        </w:rPr>
        <w:t xml:space="preserve"> </w:t>
      </w:r>
      <w:r w:rsidR="00235A57" w:rsidRPr="00C900B0">
        <w:rPr>
          <w:rFonts w:ascii="Times New Roman" w:eastAsiaTheme="minorEastAsia" w:hAnsi="Times New Roman" w:cs="Times New Roman"/>
          <w:color w:val="000000"/>
          <w:kern w:val="0"/>
          <w:sz w:val="15"/>
          <w:szCs w:val="15"/>
        </w:rPr>
        <w:t>Changcheng, Z</w:t>
      </w:r>
      <w:r w:rsidR="000E4CEE" w:rsidRPr="00C900B0">
        <w:rPr>
          <w:rFonts w:ascii="Times New Roman" w:eastAsiaTheme="minorEastAsia" w:hAnsi="Times New Roman" w:cs="Times New Roman"/>
          <w:color w:val="000000"/>
          <w:kern w:val="0"/>
          <w:sz w:val="15"/>
          <w:szCs w:val="15"/>
        </w:rPr>
        <w:t>hang</w:t>
      </w:r>
      <w:r w:rsidR="00235A57" w:rsidRPr="00C900B0">
        <w:rPr>
          <w:rFonts w:ascii="Times New Roman" w:eastAsiaTheme="minorEastAsia" w:hAnsi="Times New Roman" w:cs="Times New Roman"/>
          <w:color w:val="000000"/>
          <w:kern w:val="0"/>
          <w:sz w:val="15"/>
          <w:szCs w:val="15"/>
        </w:rPr>
        <w:t xml:space="preserve"> Jin, et al. Nondestructive evaluation of fiber reinforced plastic using terahertz imaging[J]. Journal of Terahertz Science and Electronic Information Technology, 2015,</w:t>
      </w:r>
      <w:r w:rsidR="00AE4DA9">
        <w:rPr>
          <w:rFonts w:ascii="Times New Roman" w:eastAsiaTheme="minorEastAsia" w:hAnsi="Times New Roman" w:cs="Times New Roman" w:hint="eastAsia"/>
          <w:color w:val="000000"/>
          <w:kern w:val="0"/>
          <w:sz w:val="15"/>
          <w:szCs w:val="15"/>
        </w:rPr>
        <w:t xml:space="preserve"> </w:t>
      </w:r>
      <w:r w:rsidR="00235A57" w:rsidRPr="00C900B0">
        <w:rPr>
          <w:rFonts w:ascii="Times New Roman" w:eastAsiaTheme="minorEastAsia" w:hAnsi="Times New Roman" w:cs="Times New Roman"/>
          <w:color w:val="000000"/>
          <w:kern w:val="0"/>
          <w:sz w:val="15"/>
          <w:szCs w:val="15"/>
        </w:rPr>
        <w:t>13</w:t>
      </w:r>
      <w:r w:rsidR="00374A6F">
        <w:rPr>
          <w:rFonts w:ascii="Times New Roman" w:eastAsiaTheme="minorEastAsia" w:hAnsi="Times New Roman" w:cs="Times New Roman" w:hint="eastAsia"/>
          <w:color w:val="000000"/>
          <w:kern w:val="0"/>
          <w:sz w:val="15"/>
          <w:szCs w:val="15"/>
        </w:rPr>
        <w:t xml:space="preserve"> </w:t>
      </w:r>
      <w:r w:rsidR="00235A57" w:rsidRPr="00C900B0">
        <w:rPr>
          <w:rFonts w:ascii="Times New Roman" w:eastAsiaTheme="minorEastAsia" w:hAnsi="Times New Roman" w:cs="Times New Roman"/>
          <w:color w:val="000000"/>
          <w:kern w:val="0"/>
          <w:sz w:val="15"/>
          <w:szCs w:val="15"/>
        </w:rPr>
        <w:t>(3):</w:t>
      </w:r>
      <w:r w:rsidR="00374A6F">
        <w:rPr>
          <w:rFonts w:ascii="Times New Roman" w:eastAsiaTheme="minorEastAsia" w:hAnsi="Times New Roman" w:cs="Times New Roman" w:hint="eastAsia"/>
          <w:color w:val="000000"/>
          <w:kern w:val="0"/>
          <w:sz w:val="15"/>
          <w:szCs w:val="15"/>
        </w:rPr>
        <w:t xml:space="preserve"> </w:t>
      </w:r>
      <w:r w:rsidR="00235A57" w:rsidRPr="00C900B0">
        <w:rPr>
          <w:rFonts w:ascii="Times New Roman" w:eastAsiaTheme="minorEastAsia" w:hAnsi="Times New Roman" w:cs="Times New Roman"/>
          <w:color w:val="000000"/>
          <w:kern w:val="0"/>
          <w:sz w:val="15"/>
          <w:szCs w:val="15"/>
        </w:rPr>
        <w:t>396-400.]</w:t>
      </w:r>
    </w:p>
    <w:p w:rsidR="00CC2ED7" w:rsidRPr="00C900B0" w:rsidRDefault="00CC2ED7"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49" w:name="_Ref100130708"/>
      <w:r w:rsidRPr="00C900B0">
        <w:rPr>
          <w:rFonts w:ascii="Times New Roman" w:eastAsiaTheme="minorEastAsia" w:hAnsi="Times New Roman" w:cs="Times New Roman"/>
          <w:color w:val="000000"/>
          <w:kern w:val="0"/>
          <w:sz w:val="15"/>
          <w:szCs w:val="15"/>
        </w:rPr>
        <w:t>郭小弟</w:t>
      </w:r>
      <w:r w:rsidRPr="00C900B0">
        <w:rPr>
          <w:rFonts w:ascii="Times New Roman" w:eastAsiaTheme="minorEastAsia" w:hAnsi="Times New Roman" w:cs="Times New Roman"/>
          <w:color w:val="000000"/>
          <w:kern w:val="0"/>
          <w:sz w:val="15"/>
          <w:szCs w:val="15"/>
        </w:rPr>
        <w:t>,</w:t>
      </w:r>
      <w:r w:rsidR="009E215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王强</w:t>
      </w:r>
      <w:r w:rsidRPr="00C900B0">
        <w:rPr>
          <w:rFonts w:ascii="Times New Roman" w:eastAsiaTheme="minorEastAsia" w:hAnsi="Times New Roman" w:cs="Times New Roman"/>
          <w:color w:val="000000"/>
          <w:kern w:val="0"/>
          <w:sz w:val="15"/>
          <w:szCs w:val="15"/>
        </w:rPr>
        <w:t>,</w:t>
      </w:r>
      <w:r w:rsidR="009E215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谷小红</w:t>
      </w:r>
      <w:r w:rsidR="00235A57" w:rsidRPr="00C900B0">
        <w:rPr>
          <w:rFonts w:ascii="Times New Roman" w:eastAsiaTheme="minorEastAsia" w:hAnsi="Times New Roman" w:cs="Times New Roman"/>
          <w:color w:val="000000"/>
          <w:kern w:val="0"/>
          <w:sz w:val="15"/>
          <w:szCs w:val="15"/>
        </w:rPr>
        <w:t>,</w:t>
      </w:r>
      <w:r w:rsidR="009E215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等</w:t>
      </w:r>
      <w:r w:rsidRPr="00C900B0">
        <w:rPr>
          <w:rFonts w:ascii="Times New Roman" w:eastAsiaTheme="minorEastAsia" w:hAnsi="Times New Roman" w:cs="Times New Roman"/>
          <w:color w:val="000000"/>
          <w:kern w:val="0"/>
          <w:sz w:val="15"/>
          <w:szCs w:val="15"/>
        </w:rPr>
        <w:t>.</w:t>
      </w:r>
      <w:r w:rsidR="009E215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玻璃纤维复合材料缺陷的太赫兹光谱检测实验分析</w:t>
      </w:r>
      <w:r w:rsidRPr="00C900B0">
        <w:rPr>
          <w:rFonts w:ascii="Times New Roman" w:eastAsiaTheme="minorEastAsia" w:hAnsi="Times New Roman" w:cs="Times New Roman"/>
          <w:color w:val="000000"/>
          <w:kern w:val="0"/>
          <w:sz w:val="15"/>
          <w:szCs w:val="15"/>
        </w:rPr>
        <w:t>[J].</w:t>
      </w:r>
      <w:r w:rsidR="009E2158">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红外技术</w:t>
      </w:r>
      <w:r w:rsidRPr="00C900B0">
        <w:rPr>
          <w:rFonts w:ascii="Times New Roman" w:eastAsiaTheme="minorEastAsia" w:hAnsi="Times New Roman" w:cs="Times New Roman"/>
          <w:color w:val="000000"/>
          <w:kern w:val="0"/>
          <w:sz w:val="15"/>
          <w:szCs w:val="15"/>
        </w:rPr>
        <w:t>, 2015, 37(9): 764-768.</w:t>
      </w:r>
      <w:bookmarkEnd w:id="49"/>
      <w:r w:rsidR="00235A57" w:rsidRPr="00C900B0">
        <w:rPr>
          <w:rFonts w:ascii="Times New Roman" w:eastAsiaTheme="minorEastAsia" w:hAnsi="Times New Roman" w:cs="Times New Roman"/>
          <w:color w:val="000000"/>
          <w:kern w:val="0"/>
          <w:sz w:val="15"/>
          <w:szCs w:val="15"/>
        </w:rPr>
        <w:t>[Guo</w:t>
      </w:r>
      <w:r w:rsidR="00970516">
        <w:rPr>
          <w:rFonts w:ascii="Times New Roman" w:eastAsiaTheme="minorEastAsia" w:hAnsi="Times New Roman" w:cs="Times New Roman" w:hint="eastAsia"/>
          <w:color w:val="000000"/>
          <w:kern w:val="0"/>
          <w:sz w:val="15"/>
          <w:szCs w:val="15"/>
        </w:rPr>
        <w:t xml:space="preserve"> </w:t>
      </w:r>
      <w:r w:rsidR="00235A57" w:rsidRPr="00C900B0">
        <w:rPr>
          <w:rFonts w:ascii="Times New Roman" w:eastAsiaTheme="minorEastAsia" w:hAnsi="Times New Roman" w:cs="Times New Roman"/>
          <w:color w:val="000000"/>
          <w:kern w:val="0"/>
          <w:sz w:val="15"/>
          <w:szCs w:val="15"/>
        </w:rPr>
        <w:t>Xiaodi, Wang Qiang, Gu</w:t>
      </w:r>
      <w:r w:rsidR="00970516">
        <w:rPr>
          <w:rFonts w:ascii="Times New Roman" w:eastAsiaTheme="minorEastAsia" w:hAnsi="Times New Roman" w:cs="Times New Roman" w:hint="eastAsia"/>
          <w:color w:val="000000"/>
          <w:kern w:val="0"/>
          <w:sz w:val="15"/>
          <w:szCs w:val="15"/>
        </w:rPr>
        <w:t xml:space="preserve"> </w:t>
      </w:r>
      <w:r w:rsidR="00235A57" w:rsidRPr="00C900B0">
        <w:rPr>
          <w:rFonts w:ascii="Times New Roman" w:eastAsiaTheme="minorEastAsia" w:hAnsi="Times New Roman" w:cs="Times New Roman"/>
          <w:color w:val="000000"/>
          <w:kern w:val="0"/>
          <w:sz w:val="15"/>
          <w:szCs w:val="15"/>
        </w:rPr>
        <w:t>Xiaohong, et al.</w:t>
      </w:r>
      <w:r w:rsidR="00970516">
        <w:rPr>
          <w:rFonts w:ascii="Times New Roman" w:eastAsiaTheme="minorEastAsia" w:hAnsi="Times New Roman" w:cs="Times New Roman" w:hint="eastAsia"/>
          <w:color w:val="000000"/>
          <w:kern w:val="0"/>
          <w:sz w:val="15"/>
          <w:szCs w:val="15"/>
        </w:rPr>
        <w:t xml:space="preserve"> </w:t>
      </w:r>
      <w:r w:rsidR="00235A57" w:rsidRPr="00C900B0">
        <w:rPr>
          <w:rFonts w:ascii="Times New Roman" w:eastAsiaTheme="minorEastAsia" w:hAnsi="Times New Roman" w:cs="Times New Roman"/>
          <w:color w:val="000000"/>
          <w:kern w:val="0"/>
          <w:sz w:val="15"/>
          <w:szCs w:val="15"/>
        </w:rPr>
        <w:t>Analy</w:t>
      </w:r>
      <w:r w:rsidR="00701DFF" w:rsidRPr="00C900B0">
        <w:rPr>
          <w:rFonts w:ascii="Times New Roman" w:eastAsiaTheme="minorEastAsia" w:hAnsi="Times New Roman" w:cs="Times New Roman"/>
          <w:color w:val="000000"/>
          <w:kern w:val="0"/>
          <w:sz w:val="15"/>
          <w:szCs w:val="15"/>
        </w:rPr>
        <w:t>sis of terahertz spectroscopic inspection experiment for glass fiber composite material defe</w:t>
      </w:r>
      <w:r w:rsidR="00235A57" w:rsidRPr="00C900B0">
        <w:rPr>
          <w:rFonts w:ascii="Times New Roman" w:eastAsiaTheme="minorEastAsia" w:hAnsi="Times New Roman" w:cs="Times New Roman"/>
          <w:color w:val="000000"/>
          <w:kern w:val="0"/>
          <w:sz w:val="15"/>
          <w:szCs w:val="15"/>
        </w:rPr>
        <w:t>cts[J]. Infrared Technology, 2015, 37(9): 764-768.]</w:t>
      </w:r>
    </w:p>
    <w:p w:rsidR="00CC2ED7" w:rsidRPr="00C900B0" w:rsidRDefault="00CC2ED7"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50" w:name="_Ref100130801"/>
      <w:r w:rsidRPr="00C900B0">
        <w:rPr>
          <w:rFonts w:ascii="Times New Roman" w:eastAsiaTheme="minorEastAsia" w:hAnsi="Times New Roman" w:cs="Times New Roman"/>
          <w:color w:val="000000"/>
          <w:kern w:val="0"/>
          <w:sz w:val="15"/>
          <w:szCs w:val="15"/>
        </w:rPr>
        <w:t>廖晓玲</w:t>
      </w:r>
      <w:r w:rsidRPr="00C900B0">
        <w:rPr>
          <w:rFonts w:ascii="Times New Roman" w:eastAsiaTheme="minorEastAsia" w:hAnsi="Times New Roman" w:cs="Times New Roman"/>
          <w:color w:val="000000"/>
          <w:kern w:val="0"/>
          <w:sz w:val="15"/>
          <w:szCs w:val="15"/>
        </w:rPr>
        <w:t>,</w:t>
      </w:r>
      <w:r w:rsidR="003652A0">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刘延雷</w:t>
      </w:r>
      <w:r w:rsidRPr="00C900B0">
        <w:rPr>
          <w:rFonts w:ascii="Times New Roman" w:eastAsiaTheme="minorEastAsia" w:hAnsi="Times New Roman" w:cs="Times New Roman"/>
          <w:color w:val="000000"/>
          <w:kern w:val="0"/>
          <w:sz w:val="15"/>
          <w:szCs w:val="15"/>
        </w:rPr>
        <w:t>,</w:t>
      </w:r>
      <w:r w:rsidR="003652A0">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汪宏</w:t>
      </w:r>
      <w:r w:rsidR="00235A57" w:rsidRPr="00C900B0">
        <w:rPr>
          <w:rFonts w:ascii="Times New Roman" w:eastAsiaTheme="minorEastAsia" w:hAnsi="Times New Roman" w:cs="Times New Roman"/>
          <w:color w:val="000000"/>
          <w:kern w:val="0"/>
          <w:sz w:val="15"/>
          <w:szCs w:val="15"/>
        </w:rPr>
        <w:t>,</w:t>
      </w:r>
      <w:r w:rsidR="003652A0">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等</w:t>
      </w:r>
      <w:r w:rsidRPr="00C900B0">
        <w:rPr>
          <w:rFonts w:ascii="Times New Roman" w:eastAsiaTheme="minorEastAsia" w:hAnsi="Times New Roman" w:cs="Times New Roman"/>
          <w:color w:val="000000"/>
          <w:kern w:val="0"/>
          <w:sz w:val="15"/>
          <w:szCs w:val="15"/>
        </w:rPr>
        <w:t>.</w:t>
      </w:r>
      <w:r w:rsidR="003652A0">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基于</w:t>
      </w:r>
      <w:r w:rsidRPr="00C900B0">
        <w:rPr>
          <w:rFonts w:ascii="Times New Roman" w:eastAsiaTheme="minorEastAsia" w:hAnsi="Times New Roman" w:cs="Times New Roman"/>
          <w:color w:val="000000"/>
          <w:kern w:val="0"/>
          <w:sz w:val="15"/>
          <w:szCs w:val="15"/>
        </w:rPr>
        <w:t>THz</w:t>
      </w:r>
      <w:r w:rsidRPr="00C900B0">
        <w:rPr>
          <w:rFonts w:ascii="Times New Roman" w:eastAsiaTheme="minorEastAsia" w:hAnsi="Times New Roman" w:cs="Times New Roman"/>
          <w:color w:val="000000"/>
          <w:kern w:val="0"/>
          <w:sz w:val="15"/>
          <w:szCs w:val="15"/>
        </w:rPr>
        <w:t>波的玻璃纤维复合材料无损检测方法研究</w:t>
      </w:r>
      <w:r w:rsidRPr="00C900B0">
        <w:rPr>
          <w:rFonts w:ascii="Times New Roman" w:eastAsiaTheme="minorEastAsia" w:hAnsi="Times New Roman" w:cs="Times New Roman"/>
          <w:color w:val="000000"/>
          <w:kern w:val="0"/>
          <w:sz w:val="15"/>
          <w:szCs w:val="15"/>
        </w:rPr>
        <w:t>[J].</w:t>
      </w:r>
      <w:r w:rsidRPr="00C900B0">
        <w:rPr>
          <w:rFonts w:ascii="Times New Roman" w:eastAsiaTheme="minorEastAsia" w:hAnsi="Times New Roman" w:cs="Times New Roman"/>
          <w:color w:val="000000"/>
          <w:kern w:val="0"/>
          <w:sz w:val="15"/>
          <w:szCs w:val="15"/>
        </w:rPr>
        <w:t>玻璃钢</w:t>
      </w:r>
      <w:r w:rsidRPr="00C900B0">
        <w:rPr>
          <w:rFonts w:ascii="Times New Roman" w:eastAsiaTheme="minorEastAsia" w:hAnsi="Times New Roman" w:cs="Times New Roman"/>
          <w:color w:val="000000"/>
          <w:kern w:val="0"/>
          <w:sz w:val="15"/>
          <w:szCs w:val="15"/>
        </w:rPr>
        <w:t>/</w:t>
      </w:r>
      <w:r w:rsidRPr="00C900B0">
        <w:rPr>
          <w:rFonts w:ascii="Times New Roman" w:eastAsiaTheme="minorEastAsia" w:hAnsi="Times New Roman" w:cs="Times New Roman"/>
          <w:color w:val="000000"/>
          <w:kern w:val="0"/>
          <w:sz w:val="15"/>
          <w:szCs w:val="15"/>
        </w:rPr>
        <w:t>复合材料</w:t>
      </w:r>
      <w:r w:rsidRPr="00C900B0">
        <w:rPr>
          <w:rFonts w:ascii="Times New Roman" w:eastAsiaTheme="minorEastAsia" w:hAnsi="Times New Roman" w:cs="Times New Roman"/>
          <w:color w:val="000000"/>
          <w:kern w:val="0"/>
          <w:sz w:val="15"/>
          <w:szCs w:val="15"/>
        </w:rPr>
        <w:t>, 2015, 9: 35-38.</w:t>
      </w:r>
      <w:bookmarkEnd w:id="50"/>
      <w:r w:rsidR="00235A57" w:rsidRPr="00C900B0">
        <w:rPr>
          <w:rFonts w:ascii="Times New Roman" w:eastAsiaTheme="minorEastAsia" w:hAnsi="Times New Roman" w:cs="Times New Roman"/>
          <w:color w:val="000000"/>
          <w:kern w:val="0"/>
          <w:sz w:val="15"/>
          <w:szCs w:val="15"/>
        </w:rPr>
        <w:t>[Liao Xiaoling, Liu Yanlei, Wang Hong, et al. Non-</w:t>
      </w:r>
      <w:r w:rsidR="00701DFF" w:rsidRPr="00C900B0">
        <w:rPr>
          <w:rFonts w:ascii="Times New Roman" w:eastAsiaTheme="minorEastAsia" w:hAnsi="Times New Roman" w:cs="Times New Roman"/>
          <w:color w:val="000000"/>
          <w:kern w:val="0"/>
          <w:sz w:val="15"/>
          <w:szCs w:val="15"/>
        </w:rPr>
        <w:t>destructive inspection method</w:t>
      </w:r>
      <w:r w:rsidR="00E744B0">
        <w:rPr>
          <w:rFonts w:ascii="Times New Roman" w:eastAsiaTheme="minorEastAsia" w:hAnsi="Times New Roman" w:cs="Times New Roman" w:hint="eastAsia"/>
          <w:color w:val="000000"/>
          <w:kern w:val="0"/>
          <w:sz w:val="15"/>
          <w:szCs w:val="15"/>
        </w:rPr>
        <w:t xml:space="preserve"> </w:t>
      </w:r>
      <w:r w:rsidR="00701DFF" w:rsidRPr="00C900B0">
        <w:rPr>
          <w:rFonts w:ascii="Times New Roman" w:eastAsiaTheme="minorEastAsia" w:hAnsi="Times New Roman" w:cs="Times New Roman"/>
          <w:color w:val="000000"/>
          <w:kern w:val="0"/>
          <w:sz w:val="15"/>
          <w:szCs w:val="15"/>
        </w:rPr>
        <w:t>for glass fiber composite based</w:t>
      </w:r>
      <w:r w:rsidR="00970516">
        <w:rPr>
          <w:rFonts w:ascii="Times New Roman" w:eastAsiaTheme="minorEastAsia" w:hAnsi="Times New Roman" w:cs="Times New Roman" w:hint="eastAsia"/>
          <w:color w:val="000000"/>
          <w:kern w:val="0"/>
          <w:sz w:val="15"/>
          <w:szCs w:val="15"/>
        </w:rPr>
        <w:t xml:space="preserve"> </w:t>
      </w:r>
      <w:r w:rsidR="00235A57" w:rsidRPr="00C900B0">
        <w:rPr>
          <w:rFonts w:ascii="Times New Roman" w:eastAsiaTheme="minorEastAsia" w:hAnsi="Times New Roman" w:cs="Times New Roman"/>
          <w:color w:val="000000"/>
          <w:kern w:val="0"/>
          <w:sz w:val="15"/>
          <w:szCs w:val="15"/>
        </w:rPr>
        <w:t xml:space="preserve">on THz </w:t>
      </w:r>
      <w:r w:rsidR="00701DFF" w:rsidRPr="00C900B0">
        <w:rPr>
          <w:rFonts w:ascii="Times New Roman" w:eastAsiaTheme="minorEastAsia" w:hAnsi="Times New Roman" w:cs="Times New Roman"/>
          <w:color w:val="000000"/>
          <w:kern w:val="0"/>
          <w:sz w:val="15"/>
          <w:szCs w:val="15"/>
        </w:rPr>
        <w:t>w</w:t>
      </w:r>
      <w:r w:rsidR="00235A57" w:rsidRPr="00C900B0">
        <w:rPr>
          <w:rFonts w:ascii="Times New Roman" w:eastAsiaTheme="minorEastAsia" w:hAnsi="Times New Roman" w:cs="Times New Roman"/>
          <w:color w:val="000000"/>
          <w:kern w:val="0"/>
          <w:sz w:val="15"/>
          <w:szCs w:val="15"/>
        </w:rPr>
        <w:t xml:space="preserve">ave[J]. </w:t>
      </w:r>
      <w:r w:rsidR="00E64117" w:rsidRPr="00C900B0">
        <w:rPr>
          <w:rFonts w:ascii="Times New Roman" w:eastAsiaTheme="minorEastAsia" w:hAnsi="Times New Roman" w:cs="Times New Roman"/>
          <w:color w:val="000000"/>
          <w:kern w:val="0"/>
          <w:sz w:val="15"/>
          <w:szCs w:val="15"/>
        </w:rPr>
        <w:t>Fiber Reinforced Plastics/Composites, 2015, 9: 35-38.</w:t>
      </w:r>
      <w:r w:rsidR="00235A57" w:rsidRPr="00C900B0">
        <w:rPr>
          <w:rFonts w:ascii="Times New Roman" w:eastAsiaTheme="minorEastAsia" w:hAnsi="Times New Roman" w:cs="Times New Roman"/>
          <w:color w:val="000000"/>
          <w:kern w:val="0"/>
          <w:sz w:val="15"/>
          <w:szCs w:val="15"/>
        </w:rPr>
        <w:t>]</w:t>
      </w:r>
    </w:p>
    <w:p w:rsidR="00CC2ED7" w:rsidRPr="00C900B0" w:rsidRDefault="00CC2ED7"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51" w:name="_Ref100131479"/>
      <w:r w:rsidRPr="00C900B0">
        <w:rPr>
          <w:rFonts w:ascii="Times New Roman" w:eastAsiaTheme="minorEastAsia" w:hAnsi="Times New Roman" w:cs="Times New Roman"/>
          <w:color w:val="000000"/>
          <w:kern w:val="0"/>
          <w:sz w:val="15"/>
          <w:szCs w:val="15"/>
        </w:rPr>
        <w:t>刘陵玉</w:t>
      </w:r>
      <w:r w:rsidRPr="00C900B0">
        <w:rPr>
          <w:rFonts w:ascii="Times New Roman" w:eastAsiaTheme="minorEastAsia" w:hAnsi="Times New Roman" w:cs="Times New Roman"/>
          <w:color w:val="000000"/>
          <w:kern w:val="0"/>
          <w:sz w:val="15"/>
          <w:szCs w:val="15"/>
        </w:rPr>
        <w:t>,</w:t>
      </w:r>
      <w:r w:rsidR="00C262C6">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常天英</w:t>
      </w:r>
      <w:r w:rsidRPr="00C900B0">
        <w:rPr>
          <w:rFonts w:ascii="Times New Roman" w:eastAsiaTheme="minorEastAsia" w:hAnsi="Times New Roman" w:cs="Times New Roman"/>
          <w:color w:val="000000"/>
          <w:kern w:val="0"/>
          <w:sz w:val="15"/>
          <w:szCs w:val="15"/>
        </w:rPr>
        <w:t>,</w:t>
      </w:r>
      <w:r w:rsidR="00C262C6">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杨传法</w:t>
      </w:r>
      <w:r w:rsidRPr="00C900B0">
        <w:rPr>
          <w:rFonts w:ascii="Times New Roman" w:eastAsiaTheme="minorEastAsia" w:hAnsi="Times New Roman" w:cs="Times New Roman"/>
          <w:color w:val="000000"/>
          <w:kern w:val="0"/>
          <w:sz w:val="15"/>
          <w:szCs w:val="15"/>
        </w:rPr>
        <w:t>.</w:t>
      </w:r>
      <w:r w:rsidR="00C262C6">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太赫兹时域光谱技术检测复合材料与金属的脱粘缺陷</w:t>
      </w:r>
      <w:r w:rsidRPr="00C900B0">
        <w:rPr>
          <w:rFonts w:ascii="Times New Roman" w:eastAsiaTheme="minorEastAsia" w:hAnsi="Times New Roman" w:cs="Times New Roman"/>
          <w:color w:val="000000"/>
          <w:kern w:val="0"/>
          <w:sz w:val="15"/>
          <w:szCs w:val="15"/>
        </w:rPr>
        <w:t>[J].</w:t>
      </w:r>
      <w:r w:rsidR="00993C82">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红外技术</w:t>
      </w:r>
      <w:r w:rsidR="00AE4DA9">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2018(1):</w:t>
      </w:r>
      <w:r w:rsidR="00993C82">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79-84.</w:t>
      </w:r>
      <w:bookmarkEnd w:id="51"/>
      <w:r w:rsidR="00E64117" w:rsidRPr="00C900B0">
        <w:rPr>
          <w:rFonts w:ascii="Times New Roman" w:eastAsiaTheme="minorEastAsia" w:hAnsi="Times New Roman" w:cs="Times New Roman"/>
          <w:color w:val="000000"/>
          <w:kern w:val="0"/>
          <w:sz w:val="15"/>
          <w:szCs w:val="15"/>
        </w:rPr>
        <w:t>[Liu Lingyu, Chang Tianying, Yang Chuanfa. Detection</w:t>
      </w:r>
      <w:r w:rsidR="00701DFF" w:rsidRPr="00C900B0">
        <w:rPr>
          <w:rFonts w:ascii="Times New Roman" w:eastAsiaTheme="minorEastAsia" w:hAnsi="Times New Roman" w:cs="Times New Roman"/>
          <w:color w:val="000000"/>
          <w:kern w:val="0"/>
          <w:sz w:val="15"/>
          <w:szCs w:val="15"/>
        </w:rPr>
        <w:t xml:space="preserve"> of the debonding defect between a composite material and metal based on terah</w:t>
      </w:r>
      <w:r w:rsidR="00E64117" w:rsidRPr="00C900B0">
        <w:rPr>
          <w:rFonts w:ascii="Times New Roman" w:eastAsiaTheme="minorEastAsia" w:hAnsi="Times New Roman" w:cs="Times New Roman"/>
          <w:color w:val="000000"/>
          <w:kern w:val="0"/>
          <w:sz w:val="15"/>
          <w:szCs w:val="15"/>
        </w:rPr>
        <w:t xml:space="preserve">ertz </w:t>
      </w:r>
      <w:r w:rsidR="00701DFF" w:rsidRPr="00C900B0">
        <w:rPr>
          <w:rFonts w:ascii="Times New Roman" w:eastAsiaTheme="minorEastAsia" w:hAnsi="Times New Roman" w:cs="Times New Roman"/>
          <w:color w:val="000000"/>
          <w:kern w:val="0"/>
          <w:sz w:val="15"/>
          <w:szCs w:val="15"/>
        </w:rPr>
        <w:t>time-domain spec</w:t>
      </w:r>
      <w:r w:rsidR="00E64117" w:rsidRPr="00C900B0">
        <w:rPr>
          <w:rFonts w:ascii="Times New Roman" w:eastAsiaTheme="minorEastAsia" w:hAnsi="Times New Roman" w:cs="Times New Roman"/>
          <w:color w:val="000000"/>
          <w:kern w:val="0"/>
          <w:sz w:val="15"/>
          <w:szCs w:val="15"/>
        </w:rPr>
        <w:t>troscopy[J]. Infrared Technology. 2018(1):79-84.]</w:t>
      </w:r>
    </w:p>
    <w:p w:rsidR="00CC2ED7" w:rsidRPr="00C900B0" w:rsidRDefault="00CC2ED7"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52" w:name="_Ref100131777"/>
      <w:r w:rsidRPr="00C900B0">
        <w:rPr>
          <w:rFonts w:ascii="Times New Roman" w:eastAsiaTheme="minorEastAsia" w:hAnsi="Times New Roman" w:cs="Times New Roman"/>
          <w:color w:val="000000"/>
          <w:kern w:val="0"/>
          <w:sz w:val="15"/>
          <w:szCs w:val="15"/>
        </w:rPr>
        <w:t>郑莉</w:t>
      </w:r>
      <w:r w:rsidRPr="00C900B0">
        <w:rPr>
          <w:rFonts w:ascii="Times New Roman" w:eastAsiaTheme="minorEastAsia" w:hAnsi="Times New Roman" w:cs="Times New Roman"/>
          <w:color w:val="000000"/>
          <w:kern w:val="0"/>
          <w:sz w:val="15"/>
          <w:szCs w:val="15"/>
        </w:rPr>
        <w:t>,</w:t>
      </w:r>
      <w:r w:rsidR="00C262C6">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刘闯</w:t>
      </w:r>
      <w:r w:rsidRPr="00C900B0">
        <w:rPr>
          <w:rFonts w:ascii="Times New Roman" w:eastAsiaTheme="minorEastAsia" w:hAnsi="Times New Roman" w:cs="Times New Roman"/>
          <w:color w:val="000000"/>
          <w:kern w:val="0"/>
          <w:sz w:val="15"/>
          <w:szCs w:val="15"/>
        </w:rPr>
        <w:t>,</w:t>
      </w:r>
      <w:r w:rsidR="00C262C6">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任姣姣</w:t>
      </w:r>
      <w:r w:rsidRPr="00C900B0">
        <w:rPr>
          <w:rFonts w:ascii="Times New Roman" w:eastAsiaTheme="minorEastAsia" w:hAnsi="Times New Roman" w:cs="Times New Roman"/>
          <w:color w:val="000000"/>
          <w:kern w:val="0"/>
          <w:sz w:val="15"/>
          <w:szCs w:val="15"/>
        </w:rPr>
        <w:t>,</w:t>
      </w:r>
      <w:r w:rsidR="00C262C6">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等</w:t>
      </w:r>
      <w:r w:rsidRPr="00C900B0">
        <w:rPr>
          <w:rFonts w:ascii="Times New Roman" w:eastAsiaTheme="minorEastAsia" w:hAnsi="Times New Roman" w:cs="Times New Roman"/>
          <w:color w:val="000000"/>
          <w:kern w:val="0"/>
          <w:sz w:val="15"/>
          <w:szCs w:val="15"/>
        </w:rPr>
        <w:t>.</w:t>
      </w:r>
      <w:r w:rsidRPr="00C900B0">
        <w:rPr>
          <w:rFonts w:ascii="Times New Roman" w:eastAsiaTheme="minorEastAsia" w:hAnsi="Times New Roman" w:cs="Times New Roman"/>
          <w:color w:val="000000"/>
          <w:kern w:val="0"/>
          <w:sz w:val="15"/>
          <w:szCs w:val="15"/>
        </w:rPr>
        <w:t>基于</w:t>
      </w:r>
      <w:r w:rsidRPr="00C900B0">
        <w:rPr>
          <w:rFonts w:ascii="Times New Roman" w:eastAsiaTheme="minorEastAsia" w:hAnsi="Times New Roman" w:cs="Times New Roman"/>
          <w:color w:val="000000"/>
          <w:kern w:val="0"/>
          <w:sz w:val="15"/>
          <w:szCs w:val="15"/>
        </w:rPr>
        <w:t>LDA-CPSO-SVM</w:t>
      </w:r>
      <w:r w:rsidRPr="00C900B0">
        <w:rPr>
          <w:rFonts w:ascii="Times New Roman" w:eastAsiaTheme="minorEastAsia" w:hAnsi="Times New Roman" w:cs="Times New Roman"/>
          <w:color w:val="000000"/>
          <w:kern w:val="0"/>
          <w:sz w:val="15"/>
          <w:szCs w:val="15"/>
        </w:rPr>
        <w:t>优化的多层胶接结构脱粘缺陷识别方法</w:t>
      </w:r>
      <w:r w:rsidRPr="00C900B0">
        <w:rPr>
          <w:rFonts w:ascii="Times New Roman" w:eastAsiaTheme="minorEastAsia" w:hAnsi="Times New Roman" w:cs="Times New Roman"/>
          <w:color w:val="000000"/>
          <w:kern w:val="0"/>
          <w:sz w:val="15"/>
          <w:szCs w:val="15"/>
        </w:rPr>
        <w:t>[J].</w:t>
      </w:r>
      <w:r w:rsidRPr="00C900B0">
        <w:rPr>
          <w:rFonts w:ascii="Times New Roman" w:eastAsiaTheme="minorEastAsia" w:hAnsi="Times New Roman" w:cs="Times New Roman"/>
          <w:color w:val="000000"/>
          <w:kern w:val="0"/>
          <w:sz w:val="15"/>
          <w:szCs w:val="15"/>
        </w:rPr>
        <w:t>光子学报</w:t>
      </w:r>
      <w:r w:rsidR="00B47CDD">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2021(12):</w:t>
      </w:r>
      <w:r w:rsidR="00B47CDD">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114-121.</w:t>
      </w:r>
      <w:bookmarkEnd w:id="52"/>
      <w:r w:rsidR="00E64117" w:rsidRPr="00C900B0">
        <w:rPr>
          <w:rFonts w:ascii="Times New Roman" w:eastAsiaTheme="minorEastAsia" w:hAnsi="Times New Roman" w:cs="Times New Roman"/>
          <w:color w:val="000000"/>
          <w:kern w:val="0"/>
          <w:sz w:val="15"/>
          <w:szCs w:val="15"/>
        </w:rPr>
        <w:t>[Zheng Li, Liu Chuang, Ren</w:t>
      </w:r>
      <w:r w:rsidR="00C262C6">
        <w:rPr>
          <w:rFonts w:ascii="Times New Roman" w:eastAsiaTheme="minorEastAsia" w:hAnsi="Times New Roman" w:cs="Times New Roman" w:hint="eastAsia"/>
          <w:color w:val="000000"/>
          <w:kern w:val="0"/>
          <w:sz w:val="15"/>
          <w:szCs w:val="15"/>
        </w:rPr>
        <w:t xml:space="preserve"> </w:t>
      </w:r>
      <w:r w:rsidR="00E64117" w:rsidRPr="00C900B0">
        <w:rPr>
          <w:rFonts w:ascii="Times New Roman" w:eastAsiaTheme="minorEastAsia" w:hAnsi="Times New Roman" w:cs="Times New Roman"/>
          <w:color w:val="000000"/>
          <w:kern w:val="0"/>
          <w:sz w:val="15"/>
          <w:szCs w:val="15"/>
        </w:rPr>
        <w:t>Jiaojiao, et al. De</w:t>
      </w:r>
      <w:r w:rsidR="00645D6E" w:rsidRPr="00C900B0">
        <w:rPr>
          <w:rFonts w:ascii="Times New Roman" w:eastAsiaTheme="minorEastAsia" w:hAnsi="Times New Roman" w:cs="Times New Roman"/>
          <w:color w:val="000000"/>
          <w:kern w:val="0"/>
          <w:sz w:val="15"/>
          <w:szCs w:val="15"/>
        </w:rPr>
        <w:t>bonding defect identification method for multi-layer bonded structures based on</w:t>
      </w:r>
      <w:r w:rsidR="00E64117" w:rsidRPr="00C900B0">
        <w:rPr>
          <w:rFonts w:ascii="Times New Roman" w:eastAsiaTheme="minorEastAsia" w:hAnsi="Times New Roman" w:cs="Times New Roman"/>
          <w:color w:val="000000"/>
          <w:kern w:val="0"/>
          <w:sz w:val="15"/>
          <w:szCs w:val="15"/>
        </w:rPr>
        <w:t xml:space="preserve"> LDA-CPSO-</w:t>
      </w:r>
      <w:r w:rsidR="00703A7E">
        <w:rPr>
          <w:rFonts w:ascii="Times New Roman" w:eastAsiaTheme="minorEastAsia" w:hAnsi="Times New Roman" w:cs="Times New Roman" w:hint="eastAsia"/>
          <w:color w:val="000000"/>
          <w:kern w:val="0"/>
          <w:sz w:val="15"/>
          <w:szCs w:val="15"/>
        </w:rPr>
        <w:t xml:space="preserve"> </w:t>
      </w:r>
      <w:r w:rsidR="00E64117" w:rsidRPr="00C900B0">
        <w:rPr>
          <w:rFonts w:ascii="Times New Roman" w:eastAsiaTheme="minorEastAsia" w:hAnsi="Times New Roman" w:cs="Times New Roman"/>
          <w:color w:val="000000"/>
          <w:kern w:val="0"/>
          <w:sz w:val="15"/>
          <w:szCs w:val="15"/>
        </w:rPr>
        <w:t xml:space="preserve">SVM </w:t>
      </w:r>
      <w:r w:rsidR="00645D6E" w:rsidRPr="00C900B0">
        <w:rPr>
          <w:rFonts w:ascii="Times New Roman" w:eastAsiaTheme="minorEastAsia" w:hAnsi="Times New Roman" w:cs="Times New Roman"/>
          <w:color w:val="000000"/>
          <w:kern w:val="0"/>
          <w:sz w:val="15"/>
          <w:szCs w:val="15"/>
        </w:rPr>
        <w:t>o</w:t>
      </w:r>
      <w:r w:rsidR="00E64117" w:rsidRPr="00C900B0">
        <w:rPr>
          <w:rFonts w:ascii="Times New Roman" w:eastAsiaTheme="minorEastAsia" w:hAnsi="Times New Roman" w:cs="Times New Roman"/>
          <w:color w:val="000000"/>
          <w:kern w:val="0"/>
          <w:sz w:val="15"/>
          <w:szCs w:val="15"/>
        </w:rPr>
        <w:t>ptimization[J]. Acta</w:t>
      </w:r>
      <w:r w:rsidR="00104B0E">
        <w:rPr>
          <w:rFonts w:ascii="Times New Roman" w:eastAsiaTheme="minorEastAsia" w:hAnsi="Times New Roman" w:cs="Times New Roman" w:hint="eastAsia"/>
          <w:color w:val="000000"/>
          <w:kern w:val="0"/>
          <w:sz w:val="15"/>
          <w:szCs w:val="15"/>
        </w:rPr>
        <w:t xml:space="preserve"> </w:t>
      </w:r>
      <w:r w:rsidR="00E64117" w:rsidRPr="00C900B0">
        <w:rPr>
          <w:rFonts w:ascii="Times New Roman" w:eastAsiaTheme="minorEastAsia" w:hAnsi="Times New Roman" w:cs="Times New Roman"/>
          <w:color w:val="000000"/>
          <w:kern w:val="0"/>
          <w:sz w:val="15"/>
          <w:szCs w:val="15"/>
        </w:rPr>
        <w:t>Photonica</w:t>
      </w:r>
      <w:r w:rsidR="00104B0E">
        <w:rPr>
          <w:rFonts w:ascii="Times New Roman" w:eastAsiaTheme="minorEastAsia" w:hAnsi="Times New Roman" w:cs="Times New Roman" w:hint="eastAsia"/>
          <w:color w:val="000000"/>
          <w:kern w:val="0"/>
          <w:sz w:val="15"/>
          <w:szCs w:val="15"/>
        </w:rPr>
        <w:t xml:space="preserve"> </w:t>
      </w:r>
      <w:r w:rsidR="00E64117" w:rsidRPr="00C900B0">
        <w:rPr>
          <w:rFonts w:ascii="Times New Roman" w:eastAsiaTheme="minorEastAsia" w:hAnsi="Times New Roman" w:cs="Times New Roman"/>
          <w:color w:val="000000"/>
          <w:kern w:val="0"/>
          <w:sz w:val="15"/>
          <w:szCs w:val="15"/>
        </w:rPr>
        <w:t>Sinica</w:t>
      </w:r>
      <w:r w:rsidR="00B47CDD">
        <w:rPr>
          <w:rFonts w:ascii="Times New Roman" w:eastAsiaTheme="minorEastAsia" w:hAnsi="Times New Roman" w:cs="Times New Roman" w:hint="eastAsia"/>
          <w:color w:val="000000"/>
          <w:kern w:val="0"/>
          <w:sz w:val="15"/>
          <w:szCs w:val="15"/>
        </w:rPr>
        <w:t>,</w:t>
      </w:r>
      <w:r w:rsidR="00E64117" w:rsidRPr="00C900B0">
        <w:rPr>
          <w:rFonts w:ascii="Times New Roman" w:eastAsiaTheme="minorEastAsia" w:hAnsi="Times New Roman" w:cs="Times New Roman"/>
          <w:color w:val="000000"/>
          <w:kern w:val="0"/>
          <w:sz w:val="15"/>
          <w:szCs w:val="15"/>
        </w:rPr>
        <w:t xml:space="preserve"> 2021(12):</w:t>
      </w:r>
      <w:r w:rsidR="00C262C6">
        <w:rPr>
          <w:rFonts w:ascii="Times New Roman" w:eastAsiaTheme="minorEastAsia" w:hAnsi="Times New Roman" w:cs="Times New Roman" w:hint="eastAsia"/>
          <w:color w:val="000000"/>
          <w:kern w:val="0"/>
          <w:sz w:val="15"/>
          <w:szCs w:val="15"/>
        </w:rPr>
        <w:t xml:space="preserve"> </w:t>
      </w:r>
      <w:r w:rsidR="00E64117" w:rsidRPr="00C900B0">
        <w:rPr>
          <w:rFonts w:ascii="Times New Roman" w:eastAsiaTheme="minorEastAsia" w:hAnsi="Times New Roman" w:cs="Times New Roman"/>
          <w:color w:val="000000"/>
          <w:kern w:val="0"/>
          <w:sz w:val="15"/>
          <w:szCs w:val="15"/>
        </w:rPr>
        <w:t>114-121.]</w:t>
      </w:r>
    </w:p>
    <w:p w:rsidR="00CC2ED7" w:rsidRPr="00C900B0" w:rsidRDefault="00CC2ED7"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53" w:name="_Ref100133447"/>
      <w:r w:rsidRPr="00C900B0">
        <w:rPr>
          <w:rFonts w:ascii="Times New Roman" w:eastAsiaTheme="minorEastAsia" w:hAnsi="Times New Roman" w:cs="Times New Roman"/>
          <w:color w:val="000000"/>
          <w:kern w:val="0"/>
          <w:sz w:val="15"/>
          <w:szCs w:val="15"/>
        </w:rPr>
        <w:t>Zauner G, Mayr G, Hendorfer G. Comparative defect evaluation of ircraft components by active thermography[C]</w:t>
      </w:r>
      <w:r w:rsidR="009A4138" w:rsidRPr="00C900B0">
        <w:rPr>
          <w:rFonts w:ascii="Times New Roman" w:eastAsiaTheme="minorEastAsia" w:hAnsi="Times New Roman" w:cs="Times New Roman"/>
          <w:color w:val="000000"/>
          <w:kern w:val="0"/>
          <w:sz w:val="15"/>
          <w:szCs w:val="15"/>
        </w:rPr>
        <w:t xml:space="preserve">. </w:t>
      </w:r>
      <w:r w:rsidRPr="00C900B0">
        <w:rPr>
          <w:rFonts w:ascii="Times New Roman" w:eastAsiaTheme="minorEastAsia" w:hAnsi="Times New Roman" w:cs="Times New Roman"/>
          <w:color w:val="000000"/>
          <w:kern w:val="0"/>
          <w:sz w:val="15"/>
          <w:szCs w:val="15"/>
        </w:rPr>
        <w:t>Electronic Imaging. International Society for Optics and Photonics, 2009: 72510J-</w:t>
      </w:r>
      <w:r w:rsidR="00DC0FD2">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72510J-9.</w:t>
      </w:r>
      <w:bookmarkEnd w:id="53"/>
    </w:p>
    <w:p w:rsidR="00CC2ED7" w:rsidRPr="00C900B0" w:rsidRDefault="00CC2ED7"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54" w:name="_Ref100133504"/>
      <w:r w:rsidRPr="00C900B0">
        <w:rPr>
          <w:rFonts w:ascii="Times New Roman" w:eastAsiaTheme="minorEastAsia" w:hAnsi="Times New Roman" w:cs="Times New Roman"/>
          <w:color w:val="000000"/>
          <w:kern w:val="0"/>
          <w:sz w:val="15"/>
          <w:szCs w:val="15"/>
        </w:rPr>
        <w:t>Cheng L, Tian G Y. Surface crack detection for carbon fiber reinforced plastic (CFRP) materials using pulsed eddy current thermography[J]. IEEE Sensors Journal, 2011, 11(12): 3261-3268.</w:t>
      </w:r>
      <w:bookmarkEnd w:id="54"/>
    </w:p>
    <w:p w:rsidR="00CC2ED7" w:rsidRPr="00C900B0" w:rsidRDefault="00CC2ED7"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55" w:name="_Ref100133730"/>
      <w:r w:rsidRPr="00C900B0">
        <w:rPr>
          <w:rFonts w:ascii="Times New Roman" w:eastAsiaTheme="minorEastAsia" w:hAnsi="Times New Roman" w:cs="Times New Roman"/>
          <w:color w:val="000000"/>
          <w:kern w:val="0"/>
          <w:sz w:val="15"/>
          <w:szCs w:val="15"/>
        </w:rPr>
        <w:lastRenderedPageBreak/>
        <w:t>梅林</w:t>
      </w:r>
      <w:r w:rsidRPr="00C900B0">
        <w:rPr>
          <w:rFonts w:ascii="Times New Roman" w:eastAsiaTheme="minorEastAsia" w:hAnsi="Times New Roman" w:cs="Times New Roman"/>
          <w:color w:val="000000"/>
          <w:kern w:val="0"/>
          <w:sz w:val="15"/>
          <w:szCs w:val="15"/>
        </w:rPr>
        <w:t>,</w:t>
      </w:r>
      <w:r w:rsidR="00F8562C">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王裕文</w:t>
      </w:r>
      <w:r w:rsidRPr="00C900B0">
        <w:rPr>
          <w:rFonts w:ascii="Times New Roman" w:eastAsiaTheme="minorEastAsia" w:hAnsi="Times New Roman" w:cs="Times New Roman"/>
          <w:color w:val="000000"/>
          <w:kern w:val="0"/>
          <w:sz w:val="15"/>
          <w:szCs w:val="15"/>
        </w:rPr>
        <w:t>,</w:t>
      </w:r>
      <w:r w:rsidR="00F8562C">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薛锦</w:t>
      </w:r>
      <w:r w:rsidRPr="00C900B0">
        <w:rPr>
          <w:rFonts w:ascii="Times New Roman" w:eastAsiaTheme="minorEastAsia" w:hAnsi="Times New Roman" w:cs="Times New Roman"/>
          <w:color w:val="000000"/>
          <w:kern w:val="0"/>
          <w:sz w:val="15"/>
          <w:szCs w:val="15"/>
        </w:rPr>
        <w:t>.</w:t>
      </w:r>
      <w:r w:rsidR="00F8562C">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红外热成像无损检测缺陷的一种新方法</w:t>
      </w:r>
      <w:r w:rsidRPr="00C900B0">
        <w:rPr>
          <w:rFonts w:ascii="Times New Roman" w:eastAsiaTheme="minorEastAsia" w:hAnsi="Times New Roman" w:cs="Times New Roman"/>
          <w:color w:val="000000"/>
          <w:kern w:val="0"/>
          <w:sz w:val="15"/>
          <w:szCs w:val="15"/>
        </w:rPr>
        <w:t>[J].</w:t>
      </w:r>
      <w:r w:rsidRPr="00C900B0">
        <w:rPr>
          <w:rFonts w:ascii="Times New Roman" w:eastAsiaTheme="minorEastAsia" w:hAnsi="Times New Roman" w:cs="Times New Roman"/>
          <w:color w:val="000000"/>
          <w:kern w:val="0"/>
          <w:sz w:val="15"/>
          <w:szCs w:val="15"/>
        </w:rPr>
        <w:t>红外与毫米波学报</w:t>
      </w:r>
      <w:r w:rsidRPr="00C900B0">
        <w:rPr>
          <w:rFonts w:ascii="Times New Roman" w:eastAsiaTheme="minorEastAsia" w:hAnsi="Times New Roman" w:cs="Times New Roman"/>
          <w:color w:val="000000"/>
          <w:kern w:val="0"/>
          <w:sz w:val="15"/>
          <w:szCs w:val="15"/>
        </w:rPr>
        <w:t>, 2000, 19(6).</w:t>
      </w:r>
      <w:bookmarkEnd w:id="55"/>
      <w:r w:rsidR="00E64117" w:rsidRPr="00C900B0">
        <w:rPr>
          <w:rFonts w:ascii="Times New Roman" w:eastAsiaTheme="minorEastAsia" w:hAnsi="Times New Roman" w:cs="Times New Roman"/>
          <w:color w:val="000000"/>
          <w:kern w:val="0"/>
          <w:sz w:val="15"/>
          <w:szCs w:val="15"/>
        </w:rPr>
        <w:t>[</w:t>
      </w:r>
      <w:r w:rsidR="008900F6" w:rsidRPr="00C900B0">
        <w:rPr>
          <w:rFonts w:ascii="Times New Roman" w:eastAsiaTheme="minorEastAsia" w:hAnsi="Times New Roman" w:cs="Times New Roman"/>
          <w:color w:val="000000"/>
          <w:kern w:val="0"/>
          <w:sz w:val="15"/>
          <w:szCs w:val="15"/>
        </w:rPr>
        <w:t xml:space="preserve">Mei Lin, Wang Yuwen, Xue Jin. A </w:t>
      </w:r>
      <w:r w:rsidR="009A4138" w:rsidRPr="00C900B0">
        <w:rPr>
          <w:rFonts w:ascii="Times New Roman" w:eastAsiaTheme="minorEastAsia" w:hAnsi="Times New Roman" w:cs="Times New Roman"/>
          <w:color w:val="000000"/>
          <w:kern w:val="0"/>
          <w:sz w:val="15"/>
          <w:szCs w:val="15"/>
        </w:rPr>
        <w:t xml:space="preserve">new method to evaluate the subsurface defect by thermal nondestructive </w:t>
      </w:r>
      <w:r w:rsidR="00F8562C" w:rsidRPr="00C900B0">
        <w:rPr>
          <w:rFonts w:ascii="Times New Roman" w:eastAsiaTheme="minorEastAsia" w:hAnsi="Times New Roman" w:cs="Times New Roman"/>
          <w:color w:val="000000"/>
          <w:kern w:val="0"/>
          <w:sz w:val="15"/>
          <w:szCs w:val="15"/>
        </w:rPr>
        <w:t>testing [</w:t>
      </w:r>
      <w:r w:rsidR="008900F6" w:rsidRPr="00C900B0">
        <w:rPr>
          <w:rFonts w:ascii="Times New Roman" w:eastAsiaTheme="minorEastAsia" w:hAnsi="Times New Roman" w:cs="Times New Roman"/>
          <w:color w:val="000000"/>
          <w:kern w:val="0"/>
          <w:sz w:val="15"/>
          <w:szCs w:val="15"/>
        </w:rPr>
        <w:t>J]. Infrared Millim Waves, 2000, 19(6).</w:t>
      </w:r>
      <w:r w:rsidR="00E64117" w:rsidRPr="00C900B0">
        <w:rPr>
          <w:rFonts w:ascii="Times New Roman" w:eastAsiaTheme="minorEastAsia" w:hAnsi="Times New Roman" w:cs="Times New Roman"/>
          <w:color w:val="000000"/>
          <w:kern w:val="0"/>
          <w:sz w:val="15"/>
          <w:szCs w:val="15"/>
        </w:rPr>
        <w:t>]</w:t>
      </w:r>
    </w:p>
    <w:p w:rsidR="00CC2ED7" w:rsidRPr="00C900B0" w:rsidRDefault="00CC2ED7"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56" w:name="_Ref100133885"/>
      <w:r w:rsidRPr="00C900B0">
        <w:rPr>
          <w:rFonts w:ascii="Times New Roman" w:eastAsiaTheme="minorEastAsia" w:hAnsi="Times New Roman" w:cs="Times New Roman"/>
          <w:color w:val="000000"/>
          <w:kern w:val="0"/>
          <w:sz w:val="15"/>
          <w:szCs w:val="15"/>
        </w:rPr>
        <w:t>梁涛</w:t>
      </w:r>
      <w:r w:rsidRPr="00C900B0">
        <w:rPr>
          <w:rFonts w:ascii="Times New Roman" w:eastAsiaTheme="minorEastAsia" w:hAnsi="Times New Roman" w:cs="Times New Roman"/>
          <w:color w:val="000000"/>
          <w:kern w:val="0"/>
          <w:sz w:val="15"/>
          <w:szCs w:val="15"/>
        </w:rPr>
        <w:t>.</w:t>
      </w:r>
      <w:r w:rsidR="00104B0E">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复合材料脱粘缺陷红外热成像无损检测定量分析研究</w:t>
      </w:r>
      <w:r w:rsidRPr="00C900B0">
        <w:rPr>
          <w:rFonts w:ascii="Times New Roman" w:eastAsiaTheme="minorEastAsia" w:hAnsi="Times New Roman" w:cs="Times New Roman"/>
          <w:color w:val="000000"/>
          <w:kern w:val="0"/>
          <w:sz w:val="15"/>
          <w:szCs w:val="15"/>
        </w:rPr>
        <w:t>[D].</w:t>
      </w:r>
      <w:r w:rsidRPr="00C900B0">
        <w:rPr>
          <w:rFonts w:ascii="Times New Roman" w:eastAsiaTheme="minorEastAsia" w:hAnsi="Times New Roman" w:cs="Times New Roman"/>
          <w:color w:val="000000"/>
          <w:kern w:val="0"/>
          <w:sz w:val="15"/>
          <w:szCs w:val="15"/>
        </w:rPr>
        <w:t>电子科技大学</w:t>
      </w:r>
      <w:r w:rsidR="00104B0E">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2017(2).</w:t>
      </w:r>
      <w:bookmarkEnd w:id="56"/>
    </w:p>
    <w:p w:rsidR="00CC2ED7" w:rsidRPr="00C900B0" w:rsidRDefault="00CC2ED7"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57" w:name="_Ref102030018"/>
      <w:r w:rsidRPr="00C900B0">
        <w:rPr>
          <w:rFonts w:ascii="Times New Roman" w:eastAsiaTheme="minorEastAsia" w:hAnsi="Times New Roman" w:cs="Times New Roman"/>
          <w:color w:val="000000"/>
          <w:kern w:val="0"/>
          <w:sz w:val="15"/>
          <w:szCs w:val="15"/>
        </w:rPr>
        <w:t>Miserentino R, Pinsonand L D, Leadbetter S A. Some space shuttle tile/strain-isolator-pad sinusoidal vibration test[R]. NASA TM-81853. Hampton, Virgina:</w:t>
      </w:r>
      <w:r w:rsidR="00791A6B">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NASA Langley Research Center,1980.</w:t>
      </w:r>
      <w:bookmarkEnd w:id="57"/>
    </w:p>
    <w:p w:rsidR="00CC2ED7" w:rsidRPr="00C900B0" w:rsidRDefault="00CC2ED7"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58" w:name="_Ref102030024"/>
      <w:r w:rsidRPr="00C900B0">
        <w:rPr>
          <w:rFonts w:ascii="Times New Roman" w:eastAsiaTheme="minorEastAsia" w:hAnsi="Times New Roman" w:cs="Times New Roman"/>
          <w:color w:val="000000"/>
          <w:kern w:val="0"/>
          <w:sz w:val="15"/>
          <w:szCs w:val="15"/>
        </w:rPr>
        <w:t xml:space="preserve">Cooper P A, Miserentino R, Sawyer J W, et al. Effect of simulated mission loads on orbiter thermal protection system </w:t>
      </w:r>
      <w:r w:rsidR="003C547D" w:rsidRPr="0076250B">
        <w:rPr>
          <w:rFonts w:ascii="Times New Roman" w:eastAsiaTheme="minorEastAsia" w:hAnsi="Times New Roman" w:cs="Times New Roman"/>
          <w:color w:val="000000"/>
          <w:kern w:val="0"/>
          <w:sz w:val="15"/>
          <w:szCs w:val="15"/>
        </w:rPr>
        <w:t>unidentified</w:t>
      </w:r>
      <w:r w:rsidR="003C547D">
        <w:rPr>
          <w:rFonts w:ascii="Times New Roman" w:eastAsiaTheme="minorEastAsia" w:hAnsi="Times New Roman" w:cs="Times New Roman" w:hint="eastAsia"/>
          <w:color w:val="000000"/>
          <w:kern w:val="0"/>
          <w:sz w:val="15"/>
          <w:szCs w:val="15"/>
        </w:rPr>
        <w:t xml:space="preserve"> </w:t>
      </w:r>
      <w:r w:rsidRPr="0076250B">
        <w:rPr>
          <w:rFonts w:ascii="Times New Roman" w:eastAsiaTheme="minorEastAsia" w:hAnsi="Times New Roman" w:cs="Times New Roman"/>
          <w:color w:val="000000"/>
          <w:kern w:val="0"/>
          <w:sz w:val="15"/>
          <w:szCs w:val="15"/>
        </w:rPr>
        <w:t>tiles</w:t>
      </w:r>
      <w:r w:rsidRPr="00C900B0">
        <w:rPr>
          <w:rFonts w:ascii="Times New Roman" w:eastAsiaTheme="minorEastAsia" w:hAnsi="Times New Roman" w:cs="Times New Roman"/>
          <w:color w:val="000000"/>
          <w:kern w:val="0"/>
          <w:sz w:val="15"/>
          <w:szCs w:val="15"/>
        </w:rPr>
        <w:t>[J]. Journal of Spacecraft and Rockets, 1984 21(5):441-447.</w:t>
      </w:r>
      <w:bookmarkEnd w:id="58"/>
    </w:p>
    <w:p w:rsidR="00CC2ED7" w:rsidRPr="00C900B0" w:rsidRDefault="00CC2ED7"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59" w:name="_Ref102030028"/>
      <w:r w:rsidRPr="00C900B0">
        <w:rPr>
          <w:rFonts w:ascii="Times New Roman" w:eastAsiaTheme="minorEastAsia" w:hAnsi="Times New Roman" w:cs="Times New Roman"/>
          <w:color w:val="000000"/>
          <w:kern w:val="0"/>
          <w:sz w:val="15"/>
          <w:szCs w:val="15"/>
        </w:rPr>
        <w:t>Housner J M, Edighoffer H H, Park K C. Nonlinear dynamic phenomena in the space shuttle thermal protection system[J]. Journal of Spacecraft and Rockets, 1982,19(3):269-277.</w:t>
      </w:r>
      <w:bookmarkEnd w:id="59"/>
    </w:p>
    <w:p w:rsidR="00CC2ED7" w:rsidRPr="00C900B0" w:rsidRDefault="00CC2ED7"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60" w:name="_Ref102030032"/>
      <w:r w:rsidRPr="00C900B0">
        <w:rPr>
          <w:rFonts w:ascii="Times New Roman" w:eastAsiaTheme="minorEastAsia" w:hAnsi="Times New Roman" w:cs="Times New Roman"/>
          <w:color w:val="000000"/>
          <w:kern w:val="0"/>
          <w:sz w:val="15"/>
          <w:szCs w:val="15"/>
        </w:rPr>
        <w:t>Edighoffer H. Parametric analytical studies for the nonlinear dynamic response of the tile/pad space shuttle thermal protection system[R]. NAS1-16121Hampton, Virgina: NASA Langley Research Center, 1981.</w:t>
      </w:r>
      <w:bookmarkEnd w:id="60"/>
    </w:p>
    <w:p w:rsidR="00CC2ED7" w:rsidRPr="00C900B0" w:rsidRDefault="00CC2ED7"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61" w:name="_Ref102030038"/>
      <w:r w:rsidRPr="00C900B0">
        <w:rPr>
          <w:rFonts w:ascii="Times New Roman" w:eastAsiaTheme="minorEastAsia" w:hAnsi="Times New Roman" w:cs="Times New Roman"/>
          <w:color w:val="000000"/>
          <w:kern w:val="0"/>
          <w:sz w:val="15"/>
          <w:szCs w:val="15"/>
        </w:rPr>
        <w:t xml:space="preserve">George R, Doyle J. Vibroacoustic modeling for space shuttle orbiter thermal protection </w:t>
      </w:r>
      <w:r w:rsidR="004E036C" w:rsidRPr="00C900B0">
        <w:rPr>
          <w:rFonts w:ascii="Times New Roman" w:eastAsiaTheme="minorEastAsia" w:hAnsi="Times New Roman" w:cs="Times New Roman"/>
          <w:color w:val="000000"/>
          <w:kern w:val="0"/>
          <w:sz w:val="15"/>
          <w:szCs w:val="15"/>
        </w:rPr>
        <w:t>system [</w:t>
      </w:r>
      <w:r w:rsidRPr="00C900B0">
        <w:rPr>
          <w:rFonts w:ascii="Times New Roman" w:eastAsiaTheme="minorEastAsia" w:hAnsi="Times New Roman" w:cs="Times New Roman"/>
          <w:color w:val="000000"/>
          <w:kern w:val="0"/>
          <w:sz w:val="15"/>
          <w:szCs w:val="15"/>
        </w:rPr>
        <w:t>J]. Journal of Spacecraft and Rockets, 1982, 19(3):98-104.</w:t>
      </w:r>
      <w:bookmarkEnd w:id="61"/>
    </w:p>
    <w:p w:rsidR="00CC2ED7" w:rsidRPr="00C900B0" w:rsidRDefault="00CC2ED7"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62" w:name="_Ref102030058"/>
      <w:r w:rsidRPr="00C900B0">
        <w:rPr>
          <w:rFonts w:ascii="Times New Roman" w:eastAsiaTheme="minorEastAsia" w:hAnsi="Times New Roman" w:cs="Times New Roman"/>
          <w:color w:val="000000"/>
          <w:kern w:val="0"/>
          <w:sz w:val="15"/>
          <w:szCs w:val="15"/>
        </w:rPr>
        <w:t>黄杰</w:t>
      </w:r>
      <w:r w:rsidRPr="00C900B0">
        <w:rPr>
          <w:rFonts w:ascii="Times New Roman" w:eastAsiaTheme="minorEastAsia" w:hAnsi="Times New Roman" w:cs="Times New Roman"/>
          <w:color w:val="000000"/>
          <w:kern w:val="0"/>
          <w:sz w:val="15"/>
          <w:szCs w:val="15"/>
        </w:rPr>
        <w:t>,</w:t>
      </w:r>
      <w:r w:rsidRPr="00C900B0">
        <w:rPr>
          <w:rFonts w:ascii="Times New Roman" w:eastAsiaTheme="minorEastAsia" w:hAnsi="Times New Roman" w:cs="Times New Roman"/>
          <w:color w:val="000000"/>
          <w:kern w:val="0"/>
          <w:sz w:val="15"/>
          <w:szCs w:val="15"/>
        </w:rPr>
        <w:t>姚卫星</w:t>
      </w:r>
      <w:r w:rsidRPr="00C900B0">
        <w:rPr>
          <w:rFonts w:ascii="Times New Roman" w:eastAsiaTheme="minorEastAsia" w:hAnsi="Times New Roman" w:cs="Times New Roman"/>
          <w:color w:val="000000"/>
          <w:kern w:val="0"/>
          <w:sz w:val="15"/>
          <w:szCs w:val="15"/>
        </w:rPr>
        <w:t>,</w:t>
      </w:r>
      <w:r w:rsidRPr="00C900B0">
        <w:rPr>
          <w:rFonts w:ascii="Times New Roman" w:eastAsiaTheme="minorEastAsia" w:hAnsi="Times New Roman" w:cs="Times New Roman"/>
          <w:color w:val="000000"/>
          <w:kern w:val="0"/>
          <w:sz w:val="15"/>
          <w:szCs w:val="15"/>
        </w:rPr>
        <w:t>陈炎</w:t>
      </w:r>
      <w:r w:rsidRPr="00C900B0">
        <w:rPr>
          <w:rFonts w:ascii="Times New Roman" w:eastAsiaTheme="minorEastAsia" w:hAnsi="Times New Roman" w:cs="Times New Roman"/>
          <w:color w:val="000000"/>
          <w:kern w:val="0"/>
          <w:sz w:val="15"/>
          <w:szCs w:val="15"/>
        </w:rPr>
        <w:t>,</w:t>
      </w:r>
      <w:r w:rsidRPr="00C900B0">
        <w:rPr>
          <w:rFonts w:ascii="Times New Roman" w:eastAsiaTheme="minorEastAsia" w:hAnsi="Times New Roman" w:cs="Times New Roman"/>
          <w:color w:val="000000"/>
          <w:kern w:val="0"/>
          <w:sz w:val="15"/>
          <w:szCs w:val="15"/>
        </w:rPr>
        <w:t>等</w:t>
      </w:r>
      <w:r w:rsidRPr="00C900B0">
        <w:rPr>
          <w:rFonts w:ascii="Times New Roman" w:eastAsiaTheme="minorEastAsia" w:hAnsi="Times New Roman" w:cs="Times New Roman"/>
          <w:color w:val="000000"/>
          <w:kern w:val="0"/>
          <w:sz w:val="15"/>
          <w:szCs w:val="15"/>
        </w:rPr>
        <w:t>.</w:t>
      </w:r>
      <w:r w:rsidR="002F059F">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不确定性陶瓷热防护系统的双随机动态理论</w:t>
      </w:r>
      <w:r w:rsidRPr="00C900B0">
        <w:rPr>
          <w:rFonts w:ascii="Times New Roman" w:eastAsiaTheme="minorEastAsia" w:hAnsi="Times New Roman" w:cs="Times New Roman"/>
          <w:color w:val="000000"/>
          <w:kern w:val="0"/>
          <w:sz w:val="15"/>
          <w:szCs w:val="15"/>
        </w:rPr>
        <w:t>[J].</w:t>
      </w:r>
      <w:r w:rsidRPr="00C900B0">
        <w:rPr>
          <w:rFonts w:ascii="Times New Roman" w:eastAsiaTheme="minorEastAsia" w:hAnsi="Times New Roman" w:cs="Times New Roman"/>
          <w:color w:val="000000"/>
          <w:kern w:val="0"/>
          <w:sz w:val="15"/>
          <w:szCs w:val="15"/>
        </w:rPr>
        <w:t>振动</w:t>
      </w:r>
      <w:r w:rsidRPr="00C900B0">
        <w:rPr>
          <w:rFonts w:ascii="Times New Roman" w:eastAsiaTheme="minorEastAsia" w:hAnsi="Times New Roman" w:cs="Times New Roman"/>
          <w:color w:val="000000"/>
          <w:kern w:val="0"/>
          <w:sz w:val="15"/>
          <w:szCs w:val="15"/>
        </w:rPr>
        <w:t>.</w:t>
      </w:r>
      <w:r w:rsidRPr="00C900B0">
        <w:rPr>
          <w:rFonts w:ascii="Times New Roman" w:eastAsiaTheme="minorEastAsia" w:hAnsi="Times New Roman" w:cs="Times New Roman"/>
          <w:color w:val="000000"/>
          <w:kern w:val="0"/>
          <w:sz w:val="15"/>
          <w:szCs w:val="15"/>
        </w:rPr>
        <w:t>测试与诊断</w:t>
      </w:r>
      <w:r w:rsidR="00F12463" w:rsidRPr="00C900B0">
        <w:rPr>
          <w:rFonts w:ascii="Times New Roman" w:eastAsiaTheme="minorEastAsia" w:hAnsi="Times New Roman" w:cs="Times New Roman"/>
          <w:color w:val="000000"/>
          <w:kern w:val="0"/>
          <w:sz w:val="15"/>
          <w:szCs w:val="15"/>
        </w:rPr>
        <w:t xml:space="preserve">, </w:t>
      </w:r>
      <w:r w:rsidRPr="00C900B0">
        <w:rPr>
          <w:rFonts w:ascii="Times New Roman" w:eastAsiaTheme="minorEastAsia" w:hAnsi="Times New Roman" w:cs="Times New Roman"/>
          <w:color w:val="000000"/>
          <w:kern w:val="0"/>
          <w:sz w:val="15"/>
          <w:szCs w:val="15"/>
        </w:rPr>
        <w:t>2019(6):1211-1217.</w:t>
      </w:r>
      <w:bookmarkEnd w:id="62"/>
      <w:r w:rsidR="00E2661A" w:rsidRPr="00C900B0">
        <w:rPr>
          <w:rFonts w:ascii="Times New Roman" w:eastAsiaTheme="minorEastAsia" w:hAnsi="Times New Roman" w:cs="Times New Roman"/>
          <w:color w:val="000000"/>
          <w:kern w:val="0"/>
          <w:sz w:val="15"/>
          <w:szCs w:val="15"/>
        </w:rPr>
        <w:t>[Huang Jie, Yao Weixing, Chen Yan, et al. Do</w:t>
      </w:r>
      <w:r w:rsidR="00D51177" w:rsidRPr="00C900B0">
        <w:rPr>
          <w:rFonts w:ascii="Times New Roman" w:eastAsiaTheme="minorEastAsia" w:hAnsi="Times New Roman" w:cs="Times New Roman"/>
          <w:color w:val="000000"/>
          <w:kern w:val="0"/>
          <w:sz w:val="15"/>
          <w:szCs w:val="15"/>
        </w:rPr>
        <w:t>uble random dynamic theoretical study for uncertainty ceramic thermal protection sy</w:t>
      </w:r>
      <w:r w:rsidR="00F12463" w:rsidRPr="00C900B0">
        <w:rPr>
          <w:rFonts w:ascii="Times New Roman" w:eastAsiaTheme="minorEastAsia" w:hAnsi="Times New Roman" w:cs="Times New Roman"/>
          <w:color w:val="000000"/>
          <w:kern w:val="0"/>
          <w:sz w:val="15"/>
          <w:szCs w:val="15"/>
        </w:rPr>
        <w:t>stem[J]. Journal of Vibration, Measurement &amp; Diagnosis, 2019(6):1211-1217.</w:t>
      </w:r>
      <w:r w:rsidR="00E2661A" w:rsidRPr="00C900B0">
        <w:rPr>
          <w:rFonts w:ascii="Times New Roman" w:eastAsiaTheme="minorEastAsia" w:hAnsi="Times New Roman" w:cs="Times New Roman"/>
          <w:color w:val="000000"/>
          <w:kern w:val="0"/>
          <w:sz w:val="15"/>
          <w:szCs w:val="15"/>
        </w:rPr>
        <w:t>]</w:t>
      </w:r>
    </w:p>
    <w:p w:rsidR="001F1ED3" w:rsidRPr="00C900B0" w:rsidRDefault="00CC2ED7" w:rsidP="000F79B2">
      <w:pPr>
        <w:pStyle w:val="a7"/>
        <w:widowControl/>
        <w:numPr>
          <w:ilvl w:val="0"/>
          <w:numId w:val="7"/>
        </w:numPr>
        <w:shd w:val="clear" w:color="auto" w:fill="FFFFFF"/>
        <w:spacing w:line="300" w:lineRule="exact"/>
        <w:ind w:left="296" w:hangingChars="200" w:hanging="296"/>
        <w:rPr>
          <w:rFonts w:ascii="Times New Roman" w:eastAsiaTheme="minorEastAsia" w:hAnsi="Times New Roman" w:cs="Times New Roman"/>
          <w:color w:val="000000"/>
          <w:kern w:val="0"/>
          <w:sz w:val="15"/>
          <w:szCs w:val="15"/>
        </w:rPr>
      </w:pPr>
      <w:bookmarkStart w:id="63" w:name="_Ref102030064"/>
      <w:r w:rsidRPr="00C900B0">
        <w:rPr>
          <w:rFonts w:ascii="Times New Roman" w:eastAsiaTheme="minorEastAsia" w:hAnsi="Times New Roman" w:cs="Times New Roman"/>
          <w:color w:val="000000"/>
          <w:kern w:val="0"/>
          <w:sz w:val="15"/>
          <w:szCs w:val="15"/>
        </w:rPr>
        <w:t>谢学多</w:t>
      </w:r>
      <w:r w:rsidRPr="00C900B0">
        <w:rPr>
          <w:rFonts w:ascii="Times New Roman" w:eastAsiaTheme="minorEastAsia" w:hAnsi="Times New Roman" w:cs="Times New Roman"/>
          <w:color w:val="000000"/>
          <w:kern w:val="0"/>
          <w:sz w:val="15"/>
          <w:szCs w:val="15"/>
        </w:rPr>
        <w:t>,</w:t>
      </w:r>
      <w:r w:rsidRPr="00C900B0">
        <w:rPr>
          <w:rFonts w:ascii="Times New Roman" w:eastAsiaTheme="minorEastAsia" w:hAnsi="Times New Roman" w:cs="Times New Roman"/>
          <w:color w:val="000000"/>
          <w:kern w:val="0"/>
          <w:sz w:val="15"/>
          <w:szCs w:val="15"/>
        </w:rPr>
        <w:t>揭小落</w:t>
      </w:r>
      <w:r w:rsidRPr="00C900B0">
        <w:rPr>
          <w:rFonts w:ascii="Times New Roman" w:eastAsiaTheme="minorEastAsia" w:hAnsi="Times New Roman" w:cs="Times New Roman"/>
          <w:color w:val="000000"/>
          <w:kern w:val="0"/>
          <w:sz w:val="15"/>
          <w:szCs w:val="15"/>
        </w:rPr>
        <w:t>,</w:t>
      </w:r>
      <w:r w:rsidRPr="00C900B0">
        <w:rPr>
          <w:rFonts w:ascii="Times New Roman" w:eastAsiaTheme="minorEastAsia" w:hAnsi="Times New Roman" w:cs="Times New Roman"/>
          <w:color w:val="000000"/>
          <w:kern w:val="0"/>
          <w:sz w:val="15"/>
          <w:szCs w:val="15"/>
        </w:rPr>
        <w:t>毕京丹</w:t>
      </w:r>
      <w:r w:rsidRPr="00C900B0">
        <w:rPr>
          <w:rFonts w:ascii="Times New Roman" w:eastAsiaTheme="minorEastAsia" w:hAnsi="Times New Roman" w:cs="Times New Roman"/>
          <w:color w:val="000000"/>
          <w:kern w:val="0"/>
          <w:sz w:val="15"/>
          <w:szCs w:val="15"/>
        </w:rPr>
        <w:t>,</w:t>
      </w:r>
      <w:r w:rsidR="004E036C">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等</w:t>
      </w:r>
      <w:r w:rsidRPr="00C900B0">
        <w:rPr>
          <w:rFonts w:ascii="Times New Roman" w:eastAsiaTheme="minorEastAsia" w:hAnsi="Times New Roman" w:cs="Times New Roman"/>
          <w:color w:val="000000"/>
          <w:kern w:val="0"/>
          <w:sz w:val="15"/>
          <w:szCs w:val="15"/>
        </w:rPr>
        <w:t>.</w:t>
      </w:r>
      <w:r w:rsidRPr="00C900B0">
        <w:rPr>
          <w:rFonts w:ascii="Times New Roman" w:eastAsiaTheme="minorEastAsia" w:hAnsi="Times New Roman" w:cs="Times New Roman"/>
          <w:color w:val="000000"/>
          <w:kern w:val="0"/>
          <w:sz w:val="15"/>
          <w:szCs w:val="15"/>
        </w:rPr>
        <w:t>基于特征响应谱的防隔热构件脱粘损伤定位</w:t>
      </w:r>
      <w:r w:rsidRPr="00C900B0">
        <w:rPr>
          <w:rFonts w:ascii="Times New Roman" w:eastAsiaTheme="minorEastAsia" w:hAnsi="Times New Roman" w:cs="Times New Roman"/>
          <w:color w:val="000000"/>
          <w:kern w:val="0"/>
          <w:sz w:val="15"/>
          <w:szCs w:val="15"/>
        </w:rPr>
        <w:t>[J].</w:t>
      </w:r>
      <w:r w:rsidRPr="00C900B0">
        <w:rPr>
          <w:rFonts w:ascii="Times New Roman" w:eastAsiaTheme="minorEastAsia" w:hAnsi="Times New Roman" w:cs="Times New Roman"/>
          <w:color w:val="000000"/>
          <w:kern w:val="0"/>
          <w:sz w:val="15"/>
          <w:szCs w:val="15"/>
        </w:rPr>
        <w:t>强度与环境</w:t>
      </w:r>
      <w:r w:rsidR="00F12463" w:rsidRPr="00C900B0">
        <w:rPr>
          <w:rFonts w:ascii="Times New Roman" w:eastAsiaTheme="minorEastAsia" w:hAnsi="Times New Roman" w:cs="Times New Roman"/>
          <w:color w:val="000000"/>
          <w:kern w:val="0"/>
          <w:sz w:val="15"/>
          <w:szCs w:val="15"/>
        </w:rPr>
        <w:t>,</w:t>
      </w:r>
      <w:r w:rsidR="00011D0C">
        <w:rPr>
          <w:rFonts w:ascii="Times New Roman" w:eastAsiaTheme="minorEastAsia" w:hAnsi="Times New Roman" w:cs="Times New Roman" w:hint="eastAsia"/>
          <w:color w:val="000000"/>
          <w:kern w:val="0"/>
          <w:sz w:val="15"/>
          <w:szCs w:val="15"/>
        </w:rPr>
        <w:t xml:space="preserve"> </w:t>
      </w:r>
      <w:r w:rsidRPr="00C900B0">
        <w:rPr>
          <w:rFonts w:ascii="Times New Roman" w:eastAsiaTheme="minorEastAsia" w:hAnsi="Times New Roman" w:cs="Times New Roman"/>
          <w:color w:val="000000"/>
          <w:kern w:val="0"/>
          <w:sz w:val="15"/>
          <w:szCs w:val="15"/>
        </w:rPr>
        <w:t>2021(1):57-63.</w:t>
      </w:r>
      <w:bookmarkEnd w:id="63"/>
      <w:r w:rsidR="00F12463" w:rsidRPr="00C900B0">
        <w:rPr>
          <w:rFonts w:ascii="Times New Roman" w:eastAsiaTheme="minorEastAsia" w:hAnsi="Times New Roman" w:cs="Times New Roman"/>
          <w:color w:val="000000"/>
          <w:kern w:val="0"/>
          <w:sz w:val="15"/>
          <w:szCs w:val="15"/>
        </w:rPr>
        <w:t>[Xie</w:t>
      </w:r>
      <w:r w:rsidR="004E036C">
        <w:rPr>
          <w:rFonts w:ascii="Times New Roman" w:eastAsiaTheme="minorEastAsia" w:hAnsi="Times New Roman" w:cs="Times New Roman" w:hint="eastAsia"/>
          <w:color w:val="000000"/>
          <w:kern w:val="0"/>
          <w:sz w:val="15"/>
          <w:szCs w:val="15"/>
        </w:rPr>
        <w:t xml:space="preserve"> </w:t>
      </w:r>
      <w:r w:rsidR="00F12463" w:rsidRPr="00C900B0">
        <w:rPr>
          <w:rFonts w:ascii="Times New Roman" w:eastAsiaTheme="minorEastAsia" w:hAnsi="Times New Roman" w:cs="Times New Roman"/>
          <w:color w:val="000000"/>
          <w:kern w:val="0"/>
          <w:sz w:val="15"/>
          <w:szCs w:val="15"/>
        </w:rPr>
        <w:t>Xueduo, Jie</w:t>
      </w:r>
      <w:r w:rsidR="004E036C">
        <w:rPr>
          <w:rFonts w:ascii="Times New Roman" w:eastAsiaTheme="minorEastAsia" w:hAnsi="Times New Roman" w:cs="Times New Roman" w:hint="eastAsia"/>
          <w:color w:val="000000"/>
          <w:kern w:val="0"/>
          <w:sz w:val="15"/>
          <w:szCs w:val="15"/>
        </w:rPr>
        <w:t xml:space="preserve"> </w:t>
      </w:r>
      <w:r w:rsidR="00F12463" w:rsidRPr="00C900B0">
        <w:rPr>
          <w:rFonts w:ascii="Times New Roman" w:eastAsiaTheme="minorEastAsia" w:hAnsi="Times New Roman" w:cs="Times New Roman"/>
          <w:color w:val="000000"/>
          <w:kern w:val="0"/>
          <w:sz w:val="15"/>
          <w:szCs w:val="15"/>
        </w:rPr>
        <w:t xml:space="preserve">Xiaoluo, Bi Jingdan, et al. </w:t>
      </w:r>
      <w:r w:rsidR="004E036C" w:rsidRPr="00C900B0">
        <w:rPr>
          <w:rFonts w:ascii="Times New Roman" w:eastAsiaTheme="minorEastAsia" w:hAnsi="Times New Roman" w:cs="Times New Roman"/>
          <w:color w:val="000000"/>
          <w:kern w:val="0"/>
          <w:sz w:val="15"/>
          <w:szCs w:val="15"/>
        </w:rPr>
        <w:t>Deboning</w:t>
      </w:r>
      <w:r w:rsidR="000F79B2" w:rsidRPr="00C900B0">
        <w:rPr>
          <w:rFonts w:ascii="Times New Roman" w:eastAsiaTheme="minorEastAsia" w:hAnsi="Times New Roman" w:cs="Times New Roman"/>
          <w:color w:val="000000"/>
          <w:kern w:val="0"/>
          <w:sz w:val="15"/>
          <w:szCs w:val="15"/>
        </w:rPr>
        <w:t xml:space="preserve"> damage location of thermal insulation components based on feature-level response spectrum[</w:t>
      </w:r>
      <w:r w:rsidR="00011D0C">
        <w:rPr>
          <w:rFonts w:ascii="Times New Roman" w:eastAsiaTheme="minorEastAsia" w:hAnsi="Times New Roman" w:cs="Times New Roman" w:hint="eastAsia"/>
          <w:color w:val="000000"/>
          <w:kern w:val="0"/>
          <w:sz w:val="15"/>
          <w:szCs w:val="15"/>
        </w:rPr>
        <w:t>J</w:t>
      </w:r>
      <w:r w:rsidR="000F79B2" w:rsidRPr="00C900B0">
        <w:rPr>
          <w:rFonts w:ascii="Times New Roman" w:eastAsiaTheme="minorEastAsia" w:hAnsi="Times New Roman" w:cs="Times New Roman"/>
          <w:color w:val="000000"/>
          <w:kern w:val="0"/>
          <w:sz w:val="15"/>
          <w:szCs w:val="15"/>
        </w:rPr>
        <w:t xml:space="preserve">]. </w:t>
      </w:r>
      <w:r w:rsidR="00294B67" w:rsidRPr="00C900B0">
        <w:rPr>
          <w:rFonts w:ascii="Times New Roman" w:eastAsiaTheme="minorEastAsia" w:hAnsi="Times New Roman" w:cs="Times New Roman"/>
          <w:color w:val="000000"/>
          <w:kern w:val="0"/>
          <w:sz w:val="15"/>
          <w:szCs w:val="15"/>
        </w:rPr>
        <w:t>S</w:t>
      </w:r>
      <w:r w:rsidR="000F79B2" w:rsidRPr="00C900B0">
        <w:rPr>
          <w:rFonts w:ascii="Times New Roman" w:eastAsiaTheme="minorEastAsia" w:hAnsi="Times New Roman" w:cs="Times New Roman"/>
          <w:color w:val="000000"/>
          <w:kern w:val="0"/>
          <w:sz w:val="15"/>
          <w:szCs w:val="15"/>
        </w:rPr>
        <w:t xml:space="preserve">tructure &amp; </w:t>
      </w:r>
      <w:r w:rsidR="00294B67" w:rsidRPr="00C900B0">
        <w:rPr>
          <w:rFonts w:ascii="Times New Roman" w:eastAsiaTheme="minorEastAsia" w:hAnsi="Times New Roman" w:cs="Times New Roman"/>
          <w:color w:val="000000"/>
          <w:kern w:val="0"/>
          <w:sz w:val="15"/>
          <w:szCs w:val="15"/>
        </w:rPr>
        <w:t>E</w:t>
      </w:r>
      <w:r w:rsidR="000F79B2" w:rsidRPr="00C900B0">
        <w:rPr>
          <w:rFonts w:ascii="Times New Roman" w:eastAsiaTheme="minorEastAsia" w:hAnsi="Times New Roman" w:cs="Times New Roman"/>
          <w:color w:val="000000"/>
          <w:kern w:val="0"/>
          <w:sz w:val="15"/>
          <w:szCs w:val="15"/>
        </w:rPr>
        <w:t xml:space="preserve">nvironment </w:t>
      </w:r>
      <w:r w:rsidR="00294B67" w:rsidRPr="00294B67">
        <w:rPr>
          <w:rFonts w:ascii="Times New Roman" w:eastAsiaTheme="minorEastAsia" w:hAnsi="Times New Roman" w:cs="Times New Roman"/>
          <w:color w:val="000000"/>
          <w:kern w:val="0"/>
          <w:sz w:val="15"/>
          <w:szCs w:val="15"/>
        </w:rPr>
        <w:t>E</w:t>
      </w:r>
      <w:r w:rsidR="000F79B2" w:rsidRPr="00C900B0">
        <w:rPr>
          <w:rFonts w:ascii="Times New Roman" w:eastAsiaTheme="minorEastAsia" w:hAnsi="Times New Roman" w:cs="Times New Roman"/>
          <w:color w:val="000000"/>
          <w:kern w:val="0"/>
          <w:sz w:val="15"/>
          <w:szCs w:val="15"/>
        </w:rPr>
        <w:t>ngineer</w:t>
      </w:r>
      <w:r w:rsidR="00F12463" w:rsidRPr="00C900B0">
        <w:rPr>
          <w:rFonts w:ascii="Times New Roman" w:eastAsiaTheme="minorEastAsia" w:hAnsi="Times New Roman" w:cs="Times New Roman"/>
          <w:color w:val="000000"/>
          <w:kern w:val="0"/>
          <w:sz w:val="15"/>
          <w:szCs w:val="15"/>
        </w:rPr>
        <w:t>ing,</w:t>
      </w:r>
      <w:r w:rsidR="004E036C">
        <w:rPr>
          <w:rFonts w:ascii="Times New Roman" w:eastAsiaTheme="minorEastAsia" w:hAnsi="Times New Roman" w:cs="Times New Roman" w:hint="eastAsia"/>
          <w:color w:val="000000"/>
          <w:kern w:val="0"/>
          <w:sz w:val="15"/>
          <w:szCs w:val="15"/>
        </w:rPr>
        <w:t xml:space="preserve"> </w:t>
      </w:r>
      <w:r w:rsidR="00F12463" w:rsidRPr="00C900B0">
        <w:rPr>
          <w:rFonts w:ascii="Times New Roman" w:eastAsiaTheme="minorEastAsia" w:hAnsi="Times New Roman" w:cs="Times New Roman"/>
          <w:color w:val="000000"/>
          <w:kern w:val="0"/>
          <w:sz w:val="15"/>
          <w:szCs w:val="15"/>
        </w:rPr>
        <w:t>2021(1):</w:t>
      </w:r>
      <w:r w:rsidR="002B2C00">
        <w:rPr>
          <w:rFonts w:ascii="Times New Roman" w:eastAsiaTheme="minorEastAsia" w:hAnsi="Times New Roman" w:cs="Times New Roman" w:hint="eastAsia"/>
          <w:color w:val="000000"/>
          <w:kern w:val="0"/>
          <w:sz w:val="15"/>
          <w:szCs w:val="15"/>
        </w:rPr>
        <w:t xml:space="preserve"> </w:t>
      </w:r>
      <w:r w:rsidR="00F12463" w:rsidRPr="00C900B0">
        <w:rPr>
          <w:rFonts w:ascii="Times New Roman" w:eastAsiaTheme="minorEastAsia" w:hAnsi="Times New Roman" w:cs="Times New Roman"/>
          <w:color w:val="000000"/>
          <w:kern w:val="0"/>
          <w:sz w:val="15"/>
          <w:szCs w:val="15"/>
        </w:rPr>
        <w:t>57-63.]</w:t>
      </w:r>
    </w:p>
    <w:p w:rsidR="00D135A9" w:rsidRPr="00C900B0" w:rsidRDefault="00D135A9" w:rsidP="00D135A9">
      <w:pPr>
        <w:widowControl/>
        <w:shd w:val="clear" w:color="auto" w:fill="FFFFFF"/>
        <w:ind w:left="284"/>
        <w:jc w:val="left"/>
        <w:rPr>
          <w:rFonts w:ascii="Times New Roman" w:hAnsi="Times New Roman" w:cs="Times New Roman"/>
          <w:color w:val="000000"/>
          <w:kern w:val="0"/>
          <w:sz w:val="15"/>
          <w:szCs w:val="15"/>
        </w:rPr>
        <w:sectPr w:rsidR="00D135A9" w:rsidRPr="00C900B0" w:rsidSect="00211278">
          <w:headerReference w:type="even" r:id="rId33"/>
          <w:headerReference w:type="default" r:id="rId34"/>
          <w:footerReference w:type="even" r:id="rId35"/>
          <w:footerReference w:type="default" r:id="rId36"/>
          <w:headerReference w:type="first" r:id="rId37"/>
          <w:footerReference w:type="first" r:id="rId38"/>
          <w:type w:val="continuous"/>
          <w:pgSz w:w="11906" w:h="16838" w:code="9"/>
          <w:pgMar w:top="1418" w:right="1077" w:bottom="1418" w:left="1077" w:header="1304" w:footer="992" w:gutter="284"/>
          <w:cols w:num="2" w:space="420"/>
          <w:titlePg/>
          <w:docGrid w:type="linesAndChars" w:linePitch="312" w:charSpace="-451"/>
        </w:sectPr>
      </w:pPr>
    </w:p>
    <w:p w:rsidR="0038335A" w:rsidRPr="00C900B0" w:rsidRDefault="0038335A" w:rsidP="00D135A9">
      <w:pPr>
        <w:widowControl/>
        <w:shd w:val="clear" w:color="auto" w:fill="FFFFFF"/>
        <w:ind w:left="284"/>
        <w:jc w:val="left"/>
        <w:rPr>
          <w:rFonts w:ascii="Times New Roman" w:hAnsi="Times New Roman" w:cs="Times New Roman"/>
          <w:color w:val="000000"/>
          <w:kern w:val="0"/>
          <w:sz w:val="15"/>
          <w:szCs w:val="15"/>
        </w:rPr>
      </w:pPr>
    </w:p>
    <w:p w:rsidR="00C900B0" w:rsidRPr="00C900B0" w:rsidRDefault="00C900B0">
      <w:pPr>
        <w:widowControl/>
        <w:shd w:val="clear" w:color="auto" w:fill="FFFFFF"/>
        <w:ind w:left="284"/>
        <w:jc w:val="left"/>
        <w:rPr>
          <w:rFonts w:ascii="Times New Roman" w:hAnsi="Times New Roman" w:cs="Times New Roman"/>
          <w:color w:val="000000"/>
          <w:kern w:val="0"/>
          <w:sz w:val="15"/>
          <w:szCs w:val="15"/>
        </w:rPr>
      </w:pPr>
    </w:p>
    <w:sectPr w:rsidR="00C900B0" w:rsidRPr="00C900B0" w:rsidSect="0038335A">
      <w:type w:val="continuous"/>
      <w:pgSz w:w="11906" w:h="16838" w:code="9"/>
      <w:pgMar w:top="1418" w:right="1077" w:bottom="1418" w:left="1077" w:header="1304" w:footer="992" w:gutter="284"/>
      <w:cols w:num="2" w:space="425"/>
      <w:titlePg/>
      <w:docGrid w:type="linesAndChars" w:linePitch="312" w:charSpace="-45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18E7" w:rsidRDefault="001C18E7" w:rsidP="00444743">
      <w:r>
        <w:separator/>
      </w:r>
    </w:p>
  </w:endnote>
  <w:endnote w:type="continuationSeparator" w:id="1">
    <w:p w:rsidR="001C18E7" w:rsidRDefault="001C18E7" w:rsidP="004447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96A" w:rsidRDefault="004F796A">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96A" w:rsidRDefault="004F796A">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10AE" w:rsidRPr="00222221" w:rsidRDefault="008D10AE" w:rsidP="008D10AE">
    <w:pPr>
      <w:pStyle w:val="a6"/>
      <w:spacing w:after="120"/>
      <w:rPr>
        <w:rFonts w:cs="Times New Roman"/>
      </w:rPr>
    </w:pPr>
    <w:r w:rsidRPr="00222221">
      <w:rPr>
        <w:rFonts w:cs="Times New Roman"/>
      </w:rPr>
      <w:separator/>
    </w:r>
  </w:p>
  <w:p w:rsidR="008D10AE" w:rsidRPr="00F065C9" w:rsidRDefault="008D10AE" w:rsidP="008D10AE">
    <w:pPr>
      <w:pStyle w:val="a6"/>
      <w:ind w:firstLine="360"/>
      <w:rPr>
        <w:rFonts w:ascii="Times New Roman" w:hAnsi="Times New Roman" w:cs="Times New Roman"/>
        <w:color w:val="000000"/>
      </w:rPr>
    </w:pPr>
    <w:r w:rsidRPr="00F065C9">
      <w:rPr>
        <w:rFonts w:ascii="黑体" w:eastAsia="黑体" w:hint="eastAsia"/>
        <w:color w:val="000000"/>
      </w:rPr>
      <w:t>收稿日期</w:t>
    </w:r>
    <w:r w:rsidRPr="00F065C9">
      <w:rPr>
        <w:color w:val="000000"/>
      </w:rPr>
      <w:t>：</w:t>
    </w:r>
    <w:r w:rsidRPr="00F065C9">
      <w:rPr>
        <w:rFonts w:ascii="Times New Roman" w:hAnsi="Times New Roman" w:cs="Times New Roman"/>
        <w:color w:val="000000"/>
      </w:rPr>
      <w:t>2022-03-29</w:t>
    </w:r>
    <w:r w:rsidRPr="00F065C9">
      <w:rPr>
        <w:rFonts w:ascii="Times New Roman" w:hAnsi="Times New Roman" w:cs="Times New Roman"/>
        <w:color w:val="000000"/>
      </w:rPr>
      <w:t>；</w:t>
    </w:r>
    <w:r w:rsidRPr="00F065C9">
      <w:rPr>
        <w:rFonts w:ascii="Times New Roman" w:eastAsia="黑体" w:hAnsi="Times New Roman" w:cs="Times New Roman"/>
        <w:color w:val="000000"/>
      </w:rPr>
      <w:t>修回日期</w:t>
    </w:r>
    <w:r w:rsidRPr="00F065C9">
      <w:rPr>
        <w:rFonts w:ascii="Times New Roman" w:hAnsi="Times New Roman" w:cs="Times New Roman"/>
        <w:color w:val="000000"/>
      </w:rPr>
      <w:t>：</w:t>
    </w:r>
    <w:r w:rsidRPr="00F065C9">
      <w:rPr>
        <w:rFonts w:ascii="Times New Roman" w:hAnsi="Times New Roman" w:cs="Times New Roman"/>
        <w:color w:val="000000"/>
      </w:rPr>
      <w:t>2022-05-17</w:t>
    </w:r>
  </w:p>
  <w:p w:rsidR="008D10AE" w:rsidRPr="00F065C9" w:rsidRDefault="008D10AE" w:rsidP="008D10AE">
    <w:pPr>
      <w:pStyle w:val="a6"/>
      <w:ind w:firstLine="360"/>
      <w:rPr>
        <w:rFonts w:ascii="Times New Roman" w:hAnsi="Times New Roman" w:cs="Times New Roman"/>
        <w:b/>
        <w:bCs/>
      </w:rPr>
    </w:pPr>
    <w:r w:rsidRPr="00F065C9">
      <w:rPr>
        <w:rFonts w:ascii="Times New Roman" w:eastAsia="黑体" w:hAnsi="Times New Roman" w:cs="Times New Roman"/>
        <w:bCs/>
      </w:rPr>
      <w:t>基金项目</w:t>
    </w:r>
    <w:r w:rsidRPr="00F065C9">
      <w:rPr>
        <w:rFonts w:ascii="Times New Roman" w:hAnsi="Times New Roman" w:cs="Times New Roman"/>
        <w:bCs/>
      </w:rPr>
      <w:t>：</w:t>
    </w:r>
    <w:r w:rsidRPr="00F065C9">
      <w:rPr>
        <w:rFonts w:ascii="Times New Roman" w:hAnsi="Times New Roman" w:cs="Times New Roman"/>
      </w:rPr>
      <w:t>国家自</w:t>
    </w:r>
    <w:r w:rsidRPr="00F065C9">
      <w:rPr>
        <w:rFonts w:ascii="Times New Roman" w:cs="Times New Roman"/>
      </w:rPr>
      <w:t>然科学基金（</w:t>
    </w:r>
    <w:r w:rsidRPr="00F065C9">
      <w:rPr>
        <w:rFonts w:ascii="Times New Roman" w:hAnsi="Times New Roman" w:cs="Times New Roman"/>
      </w:rPr>
      <w:t>U20B200071</w:t>
    </w:r>
    <w:r w:rsidRPr="00F065C9">
      <w:rPr>
        <w:rFonts w:ascii="Times New Roman" w:cs="Times New Roman"/>
      </w:rPr>
      <w:t>）</w:t>
    </w:r>
  </w:p>
  <w:p w:rsidR="008D10AE" w:rsidRPr="00C73095" w:rsidRDefault="008D10AE" w:rsidP="008D10AE">
    <w:pPr>
      <w:pStyle w:val="a6"/>
      <w:ind w:firstLineChars="200" w:firstLine="360"/>
      <w:jc w:val="both"/>
      <w:rPr>
        <w:rFonts w:ascii="Times New Roman" w:hAnsi="Times New Roman" w:cs="Times New Roman"/>
      </w:rPr>
    </w:pPr>
    <w:r w:rsidRPr="00F065C9">
      <w:rPr>
        <w:rFonts w:ascii="Times New Roman" w:eastAsia="黑体" w:hAnsi="Times New Roman" w:cs="Times New Roman"/>
        <w:bCs/>
      </w:rPr>
      <w:t>作者简介</w:t>
    </w:r>
    <w:r w:rsidRPr="00F065C9">
      <w:rPr>
        <w:rFonts w:ascii="Times New Roman" w:cs="Times New Roman"/>
        <w:bCs/>
      </w:rPr>
      <w:t>：</w:t>
    </w:r>
    <w:r w:rsidRPr="00F065C9">
      <w:rPr>
        <w:rFonts w:ascii="Times New Roman" w:cs="Times New Roman"/>
      </w:rPr>
      <w:t>宋俊柏（</w:t>
    </w:r>
    <w:r w:rsidRPr="00F065C9">
      <w:rPr>
        <w:rFonts w:ascii="Times New Roman" w:hAnsi="Times New Roman" w:cs="Times New Roman"/>
      </w:rPr>
      <w:t>1995—</w:t>
    </w:r>
    <w:r w:rsidRPr="00F065C9">
      <w:rPr>
        <w:rFonts w:ascii="Times New Roman" w:cs="Times New Roman"/>
      </w:rPr>
      <w:t>），男，工程师，研究方向</w:t>
    </w:r>
    <w:r w:rsidR="007E5C6A">
      <w:rPr>
        <w:rFonts w:ascii="Times New Roman" w:cs="Times New Roman" w:hint="eastAsia"/>
      </w:rPr>
      <w:t>：</w:t>
    </w:r>
    <w:r w:rsidRPr="00F065C9">
      <w:rPr>
        <w:rFonts w:ascii="Times New Roman" w:cs="Times New Roman"/>
      </w:rPr>
      <w:t>撞击动力学；（</w:t>
    </w:r>
    <w:r w:rsidRPr="00F065C9">
      <w:rPr>
        <w:rFonts w:ascii="Times New Roman" w:hAnsi="Times New Roman" w:cs="Times New Roman"/>
      </w:rPr>
      <w:t>100076</w:t>
    </w:r>
    <w:r w:rsidRPr="00F065C9">
      <w:rPr>
        <w:rFonts w:ascii="Times New Roman" w:cs="Times New Roman"/>
      </w:rPr>
      <w:t>）</w:t>
    </w:r>
    <w:r w:rsidRPr="00222221">
      <w:rPr>
        <w:rFonts w:ascii="Times New Roman" w:cs="Times New Roman"/>
      </w:rPr>
      <w:t>北京</w:t>
    </w:r>
    <w:r w:rsidRPr="00222221">
      <w:rPr>
        <w:rFonts w:ascii="Times New Roman" w:hAnsi="Times New Roman" w:cs="Times New Roman"/>
      </w:rPr>
      <w:t>9200</w:t>
    </w:r>
    <w:r w:rsidRPr="00222221">
      <w:rPr>
        <w:rFonts w:ascii="Times New Roman" w:cs="Times New Roman"/>
      </w:rPr>
      <w:t>信箱</w:t>
    </w:r>
    <w:r w:rsidRPr="00222221">
      <w:rPr>
        <w:rFonts w:ascii="Times New Roman" w:hAnsi="Times New Roman" w:cs="Times New Roman" w:hint="eastAsia"/>
      </w:rPr>
      <w:t>72</w:t>
    </w:r>
    <w:r w:rsidRPr="00222221">
      <w:rPr>
        <w:rFonts w:ascii="Times New Roman" w:cs="Times New Roman"/>
      </w:rPr>
      <w:t>分箱</w:t>
    </w:r>
    <w:r w:rsidRPr="00222221">
      <w:rPr>
        <w:rFonts w:ascii="Times New Roman" w:hAnsi="Times New Roman" w:cs="Times New Roman"/>
      </w:rPr>
      <w: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1C8" w:rsidRDefault="002C71C8">
    <w:pPr>
      <w:pStyle w:val="a6"/>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1C8" w:rsidRDefault="002C71C8">
    <w:pPr>
      <w:pStyle w:val="a6"/>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1C8" w:rsidRPr="00D135A9" w:rsidRDefault="002C71C8" w:rsidP="00D135A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18E7" w:rsidRDefault="001C18E7" w:rsidP="00444743">
      <w:r>
        <w:separator/>
      </w:r>
    </w:p>
  </w:footnote>
  <w:footnote w:type="continuationSeparator" w:id="1">
    <w:p w:rsidR="001C18E7" w:rsidRDefault="001C18E7" w:rsidP="004447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96A" w:rsidRDefault="004F796A">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96A" w:rsidRDefault="004F796A">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10AE" w:rsidRPr="002C71C8" w:rsidRDefault="008D10AE" w:rsidP="008D10AE">
    <w:pPr>
      <w:pStyle w:val="a5"/>
      <w:pBdr>
        <w:bottom w:val="none" w:sz="0" w:space="0" w:color="auto"/>
      </w:pBdr>
      <w:snapToGrid/>
      <w:spacing w:line="240" w:lineRule="atLeast"/>
      <w:jc w:val="both"/>
      <w:rPr>
        <w:rFonts w:ascii="Times New Roman" w:eastAsia="黑体" w:hAnsi="Times New Roman" w:cs="Times New Roman"/>
      </w:rPr>
    </w:pPr>
    <w:r w:rsidRPr="002C71C8">
      <w:rPr>
        <w:rFonts w:ascii="Times New Roman" w:eastAsia="黑体" w:hAnsi="Times New Roman" w:cs="Times New Roman"/>
      </w:rPr>
      <w:t>2022</w:t>
    </w:r>
    <w:r w:rsidRPr="002C71C8">
      <w:rPr>
        <w:rFonts w:ascii="Times New Roman" w:eastAsia="黑体" w:cs="Times New Roman"/>
      </w:rPr>
      <w:t>年</w:t>
    </w:r>
    <w:r w:rsidRPr="002C71C8">
      <w:rPr>
        <w:rFonts w:ascii="Times New Roman" w:eastAsia="黑体" w:hAnsi="Times New Roman" w:cs="Times New Roman"/>
      </w:rPr>
      <w:t>8</w:t>
    </w:r>
    <w:r w:rsidRPr="002C71C8">
      <w:rPr>
        <w:rFonts w:ascii="Times New Roman" w:eastAsia="黑体" w:cs="Times New Roman"/>
      </w:rPr>
      <w:t>月</w:t>
    </w:r>
    <w:r w:rsidRPr="002C71C8">
      <w:rPr>
        <w:rFonts w:ascii="Times New Roman" w:eastAsia="黑体" w:hAnsi="Times New Roman" w:cs="Times New Roman"/>
      </w:rPr>
      <w:t xml:space="preserve">                                    </w:t>
    </w:r>
    <w:r w:rsidRPr="002C71C8">
      <w:rPr>
        <w:rFonts w:ascii="Times New Roman" w:eastAsia="黑体" w:cs="Times New Roman"/>
      </w:rPr>
      <w:t>强</w:t>
    </w:r>
    <w:r w:rsidRPr="002C71C8">
      <w:rPr>
        <w:rFonts w:ascii="Times New Roman" w:eastAsia="黑体" w:hAnsi="Times New Roman" w:cs="Times New Roman"/>
      </w:rPr>
      <w:t xml:space="preserve"> </w:t>
    </w:r>
    <w:r w:rsidRPr="002C71C8">
      <w:rPr>
        <w:rFonts w:ascii="Times New Roman" w:eastAsia="黑体" w:cs="Times New Roman"/>
      </w:rPr>
      <w:t>度</w:t>
    </w:r>
    <w:r w:rsidRPr="002C71C8">
      <w:rPr>
        <w:rFonts w:ascii="Times New Roman" w:eastAsia="黑体" w:hAnsi="Times New Roman" w:cs="Times New Roman"/>
      </w:rPr>
      <w:t xml:space="preserve"> </w:t>
    </w:r>
    <w:r w:rsidRPr="002C71C8">
      <w:rPr>
        <w:rFonts w:ascii="Times New Roman" w:eastAsia="黑体" w:cs="Times New Roman"/>
      </w:rPr>
      <w:t>与</w:t>
    </w:r>
    <w:r w:rsidRPr="002C71C8">
      <w:rPr>
        <w:rFonts w:ascii="Times New Roman" w:eastAsia="黑体" w:hAnsi="Times New Roman" w:cs="Times New Roman"/>
      </w:rPr>
      <w:t xml:space="preserve"> </w:t>
    </w:r>
    <w:r w:rsidRPr="002C71C8">
      <w:rPr>
        <w:rFonts w:ascii="Times New Roman" w:eastAsia="黑体" w:cs="Times New Roman"/>
      </w:rPr>
      <w:t>环</w:t>
    </w:r>
    <w:r w:rsidRPr="002C71C8">
      <w:rPr>
        <w:rFonts w:ascii="Times New Roman" w:eastAsia="黑体" w:hAnsi="Times New Roman" w:cs="Times New Roman"/>
      </w:rPr>
      <w:t xml:space="preserve"> </w:t>
    </w:r>
    <w:r w:rsidRPr="002C71C8">
      <w:rPr>
        <w:rFonts w:ascii="Times New Roman" w:eastAsia="黑体" w:cs="Times New Roman"/>
      </w:rPr>
      <w:t>境</w:t>
    </w:r>
    <w:r w:rsidRPr="002C71C8">
      <w:rPr>
        <w:rFonts w:ascii="Times New Roman" w:eastAsia="黑体" w:hAnsi="Times New Roman" w:cs="Times New Roman"/>
      </w:rPr>
      <w:t xml:space="preserve">                                     Aug.2022</w:t>
    </w:r>
  </w:p>
  <w:p w:rsidR="008D10AE" w:rsidRPr="002C71C8" w:rsidRDefault="008D10AE" w:rsidP="008D10AE">
    <w:pPr>
      <w:pStyle w:val="a5"/>
      <w:pBdr>
        <w:bottom w:val="thinThickSmallGap" w:sz="24" w:space="1" w:color="auto"/>
      </w:pBdr>
      <w:snapToGrid/>
      <w:spacing w:line="240" w:lineRule="atLeast"/>
      <w:jc w:val="both"/>
      <w:rPr>
        <w:rFonts w:ascii="Times New Roman" w:hAnsi="Times New Roman" w:cs="Times New Roman"/>
      </w:rPr>
    </w:pPr>
    <w:r w:rsidRPr="002C71C8">
      <w:rPr>
        <w:rFonts w:ascii="Times New Roman" w:eastAsia="黑体" w:cs="Times New Roman"/>
      </w:rPr>
      <w:t>第</w:t>
    </w:r>
    <w:r w:rsidRPr="002C71C8">
      <w:rPr>
        <w:rFonts w:ascii="Times New Roman" w:eastAsia="黑体" w:hAnsi="Times New Roman" w:cs="Times New Roman"/>
      </w:rPr>
      <w:t>49</w:t>
    </w:r>
    <w:r w:rsidRPr="002C71C8">
      <w:rPr>
        <w:rFonts w:ascii="Times New Roman" w:eastAsia="黑体" w:cs="Times New Roman"/>
      </w:rPr>
      <w:t>卷第</w:t>
    </w:r>
    <w:r w:rsidRPr="002C71C8">
      <w:rPr>
        <w:rFonts w:ascii="Times New Roman" w:eastAsia="黑体" w:hAnsi="Times New Roman" w:cs="Times New Roman"/>
      </w:rPr>
      <w:t>4</w:t>
    </w:r>
    <w:r w:rsidRPr="002C71C8">
      <w:rPr>
        <w:rFonts w:ascii="Times New Roman" w:eastAsia="黑体" w:cs="Times New Roman"/>
      </w:rPr>
      <w:t>期</w:t>
    </w:r>
    <w:r w:rsidRPr="002C71C8">
      <w:rPr>
        <w:rFonts w:ascii="Times New Roman" w:eastAsia="黑体" w:hAnsi="Times New Roman" w:cs="Times New Roman"/>
      </w:rPr>
      <w:t xml:space="preserve">                    </w:t>
    </w:r>
    <w:r w:rsidRPr="002C71C8">
      <w:rPr>
        <w:rFonts w:ascii="Times New Roman" w:eastAsia="黑体" w:hAnsi="Times New Roman" w:cs="Times New Roman"/>
        <w:b/>
      </w:rPr>
      <w:t xml:space="preserve">STRUCTURE &amp; ENVIRONMENT ENGINEERING  </w:t>
    </w:r>
    <w:r w:rsidRPr="002C71C8">
      <w:rPr>
        <w:rFonts w:ascii="Times New Roman" w:eastAsia="黑体" w:hAnsi="Times New Roman" w:cs="Times New Roman"/>
      </w:rPr>
      <w:t xml:space="preserve">                Vol.49 No.4</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AB8" w:rsidRPr="002C71C8" w:rsidRDefault="00342F2D" w:rsidP="00344473">
    <w:pPr>
      <w:pStyle w:val="a5"/>
      <w:pBdr>
        <w:bottom w:val="thinThickSmallGap" w:sz="24" w:space="1" w:color="auto"/>
      </w:pBdr>
      <w:tabs>
        <w:tab w:val="clear" w:pos="4153"/>
        <w:tab w:val="clear" w:pos="8306"/>
      </w:tabs>
      <w:spacing w:afterLines="50" w:line="240" w:lineRule="atLeast"/>
      <w:jc w:val="both"/>
      <w:rPr>
        <w:rFonts w:ascii="Times New Roman" w:hAnsi="Times New Roman" w:cs="Times New Roman"/>
      </w:rPr>
    </w:pPr>
    <w:r w:rsidRPr="002C71C8">
      <w:rPr>
        <w:rFonts w:ascii="Times New Roman" w:hAnsi="Times New Roman" w:cs="Times New Roman"/>
      </w:rPr>
      <w:fldChar w:fldCharType="begin"/>
    </w:r>
    <w:r w:rsidR="006D5AB8" w:rsidRPr="002C71C8">
      <w:rPr>
        <w:rStyle w:val="af0"/>
        <w:rFonts w:ascii="Times New Roman" w:hAnsi="Times New Roman" w:cs="Times New Roman"/>
      </w:rPr>
      <w:instrText xml:space="preserve"> PAGE </w:instrText>
    </w:r>
    <w:r w:rsidRPr="002C71C8">
      <w:rPr>
        <w:rFonts w:ascii="Times New Roman" w:hAnsi="Times New Roman" w:cs="Times New Roman"/>
      </w:rPr>
      <w:fldChar w:fldCharType="separate"/>
    </w:r>
    <w:r w:rsidR="000E5C29">
      <w:rPr>
        <w:rStyle w:val="af0"/>
        <w:rFonts w:ascii="Times New Roman" w:hAnsi="Times New Roman" w:cs="Times New Roman"/>
        <w:noProof/>
      </w:rPr>
      <w:t>50</w:t>
    </w:r>
    <w:r w:rsidRPr="002C71C8">
      <w:rPr>
        <w:rFonts w:ascii="Times New Roman" w:hAnsi="Times New Roman" w:cs="Times New Roman"/>
      </w:rPr>
      <w:fldChar w:fldCharType="end"/>
    </w:r>
    <w:r w:rsidR="006D5AB8" w:rsidRPr="002C71C8">
      <w:rPr>
        <w:rStyle w:val="af0"/>
        <w:rFonts w:ascii="Times New Roman" w:eastAsia="黑体" w:hAnsi="Times New Roman" w:cs="Times New Roman"/>
      </w:rPr>
      <w:t xml:space="preserve">                                           </w:t>
    </w:r>
    <w:r w:rsidR="006D5AB8" w:rsidRPr="002C71C8">
      <w:rPr>
        <w:rStyle w:val="af0"/>
        <w:rFonts w:ascii="Times New Roman" w:eastAsia="黑体" w:cs="Times New Roman"/>
      </w:rPr>
      <w:t>强</w:t>
    </w:r>
    <w:r w:rsidR="006D5AB8" w:rsidRPr="002C71C8">
      <w:rPr>
        <w:rStyle w:val="af0"/>
        <w:rFonts w:ascii="Times New Roman" w:eastAsia="黑体" w:hAnsi="Times New Roman" w:cs="Times New Roman"/>
      </w:rPr>
      <w:t xml:space="preserve"> </w:t>
    </w:r>
    <w:r w:rsidR="006D5AB8" w:rsidRPr="002C71C8">
      <w:rPr>
        <w:rStyle w:val="af0"/>
        <w:rFonts w:ascii="Times New Roman" w:eastAsia="黑体" w:cs="Times New Roman"/>
      </w:rPr>
      <w:t>度</w:t>
    </w:r>
    <w:r w:rsidR="006D5AB8" w:rsidRPr="002C71C8">
      <w:rPr>
        <w:rStyle w:val="af0"/>
        <w:rFonts w:ascii="Times New Roman" w:eastAsia="黑体" w:hAnsi="Times New Roman" w:cs="Times New Roman"/>
      </w:rPr>
      <w:t xml:space="preserve"> </w:t>
    </w:r>
    <w:r w:rsidR="006D5AB8" w:rsidRPr="002C71C8">
      <w:rPr>
        <w:rStyle w:val="af0"/>
        <w:rFonts w:ascii="Times New Roman" w:eastAsia="黑体" w:cs="Times New Roman"/>
      </w:rPr>
      <w:t>与</w:t>
    </w:r>
    <w:r w:rsidR="006D5AB8" w:rsidRPr="002C71C8">
      <w:rPr>
        <w:rStyle w:val="af0"/>
        <w:rFonts w:ascii="Times New Roman" w:eastAsia="黑体" w:hAnsi="Times New Roman" w:cs="Times New Roman"/>
      </w:rPr>
      <w:t xml:space="preserve"> </w:t>
    </w:r>
    <w:r w:rsidR="006D5AB8" w:rsidRPr="002C71C8">
      <w:rPr>
        <w:rStyle w:val="af0"/>
        <w:rFonts w:ascii="Times New Roman" w:eastAsia="黑体" w:cs="Times New Roman"/>
      </w:rPr>
      <w:t>环</w:t>
    </w:r>
    <w:r w:rsidR="006D5AB8" w:rsidRPr="002C71C8">
      <w:rPr>
        <w:rStyle w:val="af0"/>
        <w:rFonts w:ascii="Times New Roman" w:eastAsia="黑体" w:hAnsi="Times New Roman" w:cs="Times New Roman"/>
      </w:rPr>
      <w:t xml:space="preserve"> </w:t>
    </w:r>
    <w:r w:rsidR="006D5AB8" w:rsidRPr="002C71C8">
      <w:rPr>
        <w:rStyle w:val="af0"/>
        <w:rFonts w:ascii="Times New Roman" w:eastAsia="黑体" w:cs="Times New Roman"/>
      </w:rPr>
      <w:t>境</w:t>
    </w:r>
    <w:r w:rsidR="006D5AB8" w:rsidRPr="002C71C8">
      <w:rPr>
        <w:rStyle w:val="af0"/>
        <w:rFonts w:ascii="Times New Roman" w:eastAsia="黑体" w:hAnsi="Times New Roman" w:cs="Times New Roman"/>
      </w:rPr>
      <w:t xml:space="preserve">                                       2022</w:t>
    </w:r>
    <w:r w:rsidR="006D5AB8" w:rsidRPr="002C71C8">
      <w:rPr>
        <w:rStyle w:val="af0"/>
        <w:rFonts w:ascii="Times New Roman" w:eastAsia="黑体" w:cs="Times New Roman"/>
      </w:rPr>
      <w:t>年</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AB8" w:rsidRPr="00C900B0" w:rsidRDefault="006D5AB8" w:rsidP="00344473">
    <w:pPr>
      <w:pStyle w:val="a5"/>
      <w:pBdr>
        <w:bottom w:val="thinThickSmallGap" w:sz="24" w:space="1" w:color="auto"/>
      </w:pBdr>
      <w:tabs>
        <w:tab w:val="clear" w:pos="4153"/>
        <w:tab w:val="clear" w:pos="8306"/>
      </w:tabs>
      <w:spacing w:afterLines="50"/>
      <w:jc w:val="left"/>
      <w:rPr>
        <w:rFonts w:ascii="Times New Roman" w:hAnsi="Times New Roman" w:cs="Times New Roman"/>
      </w:rPr>
    </w:pPr>
    <w:r w:rsidRPr="00C900B0">
      <w:rPr>
        <w:rFonts w:ascii="Times New Roman" w:hAnsi="宋体" w:cs="Times New Roman"/>
      </w:rPr>
      <w:t>第</w:t>
    </w:r>
    <w:r w:rsidRPr="00C900B0">
      <w:rPr>
        <w:rFonts w:ascii="Times New Roman" w:hAnsi="Times New Roman" w:cs="Times New Roman"/>
      </w:rPr>
      <w:t>49</w:t>
    </w:r>
    <w:r w:rsidRPr="00C900B0">
      <w:rPr>
        <w:rFonts w:ascii="Times New Roman" w:hAnsi="宋体" w:cs="Times New Roman"/>
      </w:rPr>
      <w:t>卷第</w:t>
    </w:r>
    <w:r w:rsidRPr="00C900B0">
      <w:rPr>
        <w:rFonts w:ascii="Times New Roman" w:hAnsi="Times New Roman" w:cs="Times New Roman"/>
      </w:rPr>
      <w:t>4</w:t>
    </w:r>
    <w:r w:rsidRPr="00C900B0">
      <w:rPr>
        <w:rFonts w:ascii="Times New Roman" w:hAnsi="宋体" w:cs="Times New Roman"/>
      </w:rPr>
      <w:t>期</w:t>
    </w:r>
    <w:r w:rsidRPr="00C900B0">
      <w:rPr>
        <w:rStyle w:val="af0"/>
        <w:rFonts w:ascii="Times New Roman" w:eastAsia="黑体" w:hAnsi="Times New Roman" w:cs="Times New Roman"/>
      </w:rPr>
      <w:t xml:space="preserve">                     </w:t>
    </w:r>
    <w:r w:rsidRPr="00093D10">
      <w:rPr>
        <w:rFonts w:ascii="Times New Roman" w:hAnsi="宋体" w:cs="Times New Roman" w:hint="eastAsia"/>
        <w:iCs/>
        <w:color w:val="000000"/>
        <w:kern w:val="0"/>
      </w:rPr>
      <w:t>宋俊柏等</w:t>
    </w:r>
    <w:r w:rsidRPr="00093D10">
      <w:rPr>
        <w:rFonts w:ascii="Times New Roman" w:hAnsi="宋体" w:cs="Times New Roman" w:hint="eastAsia"/>
        <w:iCs/>
        <w:color w:val="000000"/>
        <w:kern w:val="0"/>
      </w:rPr>
      <w:t xml:space="preserve">  </w:t>
    </w:r>
    <w:r w:rsidRPr="00093D10">
      <w:rPr>
        <w:rFonts w:ascii="Times New Roman" w:hAnsi="宋体" w:cs="Times New Roman" w:hint="eastAsia"/>
        <w:iCs/>
        <w:color w:val="000000"/>
        <w:kern w:val="0"/>
      </w:rPr>
      <w:t>刚性隔热瓦热防护结构无损检测方法概述</w:t>
    </w:r>
    <w:r w:rsidRPr="00C900B0">
      <w:rPr>
        <w:rStyle w:val="af0"/>
        <w:rFonts w:ascii="Times New Roman" w:eastAsia="黑体" w:hAnsi="Times New Roman" w:cs="Times New Roman"/>
      </w:rPr>
      <w:t xml:space="preserve">                      </w:t>
    </w:r>
    <w:r w:rsidRPr="00C900B0">
      <w:rPr>
        <w:rFonts w:ascii="Times New Roman" w:hAnsi="Times New Roman" w:cs="Times New Roman"/>
      </w:rPr>
      <w:t xml:space="preserve"> </w:t>
    </w:r>
    <w:r w:rsidR="00342F2D" w:rsidRPr="00C900B0">
      <w:rPr>
        <w:rFonts w:ascii="Times New Roman" w:hAnsi="Times New Roman" w:cs="Times New Roman"/>
      </w:rPr>
      <w:fldChar w:fldCharType="begin"/>
    </w:r>
    <w:r w:rsidRPr="00C900B0">
      <w:rPr>
        <w:rStyle w:val="af0"/>
        <w:rFonts w:ascii="Times New Roman" w:hAnsi="Times New Roman" w:cs="Times New Roman"/>
      </w:rPr>
      <w:instrText xml:space="preserve"> PAGE   \* MERGEFORMAT </w:instrText>
    </w:r>
    <w:r w:rsidR="00342F2D" w:rsidRPr="00C900B0">
      <w:rPr>
        <w:rFonts w:ascii="Times New Roman" w:hAnsi="Times New Roman" w:cs="Times New Roman"/>
      </w:rPr>
      <w:fldChar w:fldCharType="separate"/>
    </w:r>
    <w:r w:rsidR="000E5C29" w:rsidRPr="000E5C29">
      <w:rPr>
        <w:rStyle w:val="af0"/>
        <w:rFonts w:ascii="Times New Roman" w:hAnsi="Times New Roman" w:cs="Times New Roman"/>
        <w:noProof/>
        <w:lang w:val="zh-CN"/>
      </w:rPr>
      <w:t>51</w:t>
    </w:r>
    <w:r w:rsidR="00342F2D" w:rsidRPr="00C900B0">
      <w:rPr>
        <w:rFonts w:ascii="Times New Roman" w:hAnsi="Times New Roman" w:cs="Times New Roman"/>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1C8" w:rsidRPr="002C71C8" w:rsidRDefault="00342F2D" w:rsidP="00344473">
    <w:pPr>
      <w:pStyle w:val="a5"/>
      <w:pBdr>
        <w:bottom w:val="thinThickSmallGap" w:sz="24" w:space="1" w:color="auto"/>
      </w:pBdr>
      <w:tabs>
        <w:tab w:val="clear" w:pos="4153"/>
        <w:tab w:val="clear" w:pos="8306"/>
      </w:tabs>
      <w:spacing w:afterLines="50" w:line="240" w:lineRule="atLeast"/>
      <w:jc w:val="both"/>
      <w:rPr>
        <w:rFonts w:ascii="Times New Roman" w:hAnsi="Times New Roman" w:cs="Times New Roman"/>
      </w:rPr>
    </w:pPr>
    <w:r w:rsidRPr="002C71C8">
      <w:rPr>
        <w:rFonts w:ascii="Times New Roman" w:hAnsi="Times New Roman" w:cs="Times New Roman"/>
      </w:rPr>
      <w:fldChar w:fldCharType="begin"/>
    </w:r>
    <w:r w:rsidR="002C71C8" w:rsidRPr="002C71C8">
      <w:rPr>
        <w:rStyle w:val="af0"/>
        <w:rFonts w:ascii="Times New Roman" w:hAnsi="Times New Roman" w:cs="Times New Roman"/>
      </w:rPr>
      <w:instrText xml:space="preserve"> PAGE </w:instrText>
    </w:r>
    <w:r w:rsidRPr="002C71C8">
      <w:rPr>
        <w:rFonts w:ascii="Times New Roman" w:hAnsi="Times New Roman" w:cs="Times New Roman"/>
      </w:rPr>
      <w:fldChar w:fldCharType="separate"/>
    </w:r>
    <w:r w:rsidR="000B5B55">
      <w:rPr>
        <w:rStyle w:val="af0"/>
        <w:rFonts w:ascii="Times New Roman" w:hAnsi="Times New Roman" w:cs="Times New Roman"/>
        <w:noProof/>
      </w:rPr>
      <w:t>51</w:t>
    </w:r>
    <w:r w:rsidRPr="002C71C8">
      <w:rPr>
        <w:rFonts w:ascii="Times New Roman" w:hAnsi="Times New Roman" w:cs="Times New Roman"/>
      </w:rPr>
      <w:fldChar w:fldCharType="end"/>
    </w:r>
    <w:r w:rsidR="002C71C8" w:rsidRPr="002C71C8">
      <w:rPr>
        <w:rStyle w:val="af0"/>
        <w:rFonts w:ascii="Times New Roman" w:eastAsia="黑体" w:cs="Times New Roman"/>
      </w:rPr>
      <w:t>强度与环境</w:t>
    </w:r>
    <w:r w:rsidR="002C71C8" w:rsidRPr="002C71C8">
      <w:rPr>
        <w:rStyle w:val="af0"/>
        <w:rFonts w:ascii="Times New Roman" w:eastAsia="黑体" w:hAnsi="Times New Roman" w:cs="Times New Roman"/>
      </w:rPr>
      <w:t xml:space="preserve">                                       2022</w:t>
    </w:r>
    <w:r w:rsidR="002C71C8" w:rsidRPr="002C71C8">
      <w:rPr>
        <w:rStyle w:val="af0"/>
        <w:rFonts w:ascii="Times New Roman" w:eastAsia="黑体" w:cs="Times New Roman"/>
      </w:rPr>
      <w:t>年</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25F84"/>
    <w:multiLevelType w:val="hybridMultilevel"/>
    <w:tmpl w:val="A88ECF02"/>
    <w:lvl w:ilvl="0" w:tplc="29C26CAE">
      <w:start w:val="1"/>
      <w:numFmt w:val="decimal"/>
      <w:lvlText w:val="（%1）"/>
      <w:lvlJc w:val="left"/>
      <w:pPr>
        <w:ind w:left="1498" w:hanging="930"/>
      </w:pPr>
      <w:rPr>
        <w:rFonts w:hint="default"/>
      </w:rPr>
    </w:lvl>
    <w:lvl w:ilvl="1" w:tplc="04090019" w:tentative="1">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1">
    <w:nsid w:val="0E4B7394"/>
    <w:multiLevelType w:val="hybridMultilevel"/>
    <w:tmpl w:val="349A6D4A"/>
    <w:lvl w:ilvl="0" w:tplc="5106EAEC">
      <w:start w:val="1"/>
      <w:numFmt w:val="decimal"/>
      <w:lvlText w:val="[%1]"/>
      <w:lvlJc w:val="left"/>
      <w:pPr>
        <w:ind w:left="704" w:hanging="420"/>
      </w:pPr>
      <w:rPr>
        <w:rFonts w:ascii="Times New Roman" w:eastAsiaTheme="minorEastAsia"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0D27799"/>
    <w:multiLevelType w:val="hybridMultilevel"/>
    <w:tmpl w:val="4ED24F98"/>
    <w:lvl w:ilvl="0" w:tplc="D562B410">
      <w:start w:val="1"/>
      <w:numFmt w:val="lowerLetter"/>
      <w:lvlText w:val="（%1）"/>
      <w:lvlJc w:val="left"/>
      <w:pPr>
        <w:ind w:left="720" w:hanging="720"/>
      </w:pPr>
      <w:rPr>
        <w:rFonts w:hAnsi="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4E96F97"/>
    <w:multiLevelType w:val="hybridMultilevel"/>
    <w:tmpl w:val="15DA995A"/>
    <w:lvl w:ilvl="0" w:tplc="7DF0C6A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A457F73"/>
    <w:multiLevelType w:val="hybridMultilevel"/>
    <w:tmpl w:val="AFD066C0"/>
    <w:lvl w:ilvl="0" w:tplc="47C0258C">
      <w:start w:val="1"/>
      <w:numFmt w:val="decimal"/>
      <w:lvlText w:val="图3.%1"/>
      <w:lvlJc w:val="left"/>
      <w:pPr>
        <w:ind w:left="900" w:hanging="420"/>
      </w:pPr>
      <w:rPr>
        <w:rFonts w:ascii="Times New Roman" w:hAnsi="Times New Roman" w:cs="Times New Roman"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nsid w:val="1AB248F1"/>
    <w:multiLevelType w:val="hybridMultilevel"/>
    <w:tmpl w:val="6BCE1F4A"/>
    <w:lvl w:ilvl="0" w:tplc="DD7EEF14">
      <w:start w:val="1"/>
      <w:numFmt w:val="decimal"/>
      <w:lvlText w:val="图%1 "/>
      <w:lvlJc w:val="left"/>
      <w:pPr>
        <w:ind w:left="840" w:hanging="420"/>
      </w:pPr>
      <w:rPr>
        <w:rFonts w:ascii="Times New Roman" w:hAnsi="Times New Roman" w:cs="Times New Roman"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nsid w:val="20C27967"/>
    <w:multiLevelType w:val="hybridMultilevel"/>
    <w:tmpl w:val="C296A576"/>
    <w:lvl w:ilvl="0" w:tplc="DD7EEF14">
      <w:start w:val="1"/>
      <w:numFmt w:val="decimal"/>
      <w:lvlText w:val="图%1 "/>
      <w:lvlJc w:val="left"/>
      <w:pPr>
        <w:ind w:left="840" w:hanging="420"/>
      </w:pPr>
      <w:rPr>
        <w:rFonts w:ascii="Times New Roman" w:hAnsi="Times New Roman" w:cs="Times New Roman"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3D6D38AF"/>
    <w:multiLevelType w:val="hybridMultilevel"/>
    <w:tmpl w:val="B37E829A"/>
    <w:lvl w:ilvl="0" w:tplc="4D701560">
      <w:start w:val="1"/>
      <w:numFmt w:val="decimal"/>
      <w:lvlText w:val="[%1]"/>
      <w:lvlJc w:val="left"/>
      <w:pPr>
        <w:ind w:left="84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4E265F42"/>
    <w:multiLevelType w:val="hybridMultilevel"/>
    <w:tmpl w:val="C296A576"/>
    <w:lvl w:ilvl="0" w:tplc="DD7EEF14">
      <w:start w:val="1"/>
      <w:numFmt w:val="decimal"/>
      <w:lvlText w:val="图%1 "/>
      <w:lvlJc w:val="left"/>
      <w:pPr>
        <w:ind w:left="840" w:hanging="420"/>
      </w:pPr>
      <w:rPr>
        <w:rFonts w:ascii="Times New Roman" w:hAnsi="Times New Roman" w:cs="Times New Roman"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9">
    <w:nsid w:val="58C54D6B"/>
    <w:multiLevelType w:val="hybridMultilevel"/>
    <w:tmpl w:val="91FE29D0"/>
    <w:lvl w:ilvl="0" w:tplc="31169E96">
      <w:start w:val="2"/>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5DE27C9C"/>
    <w:multiLevelType w:val="hybridMultilevel"/>
    <w:tmpl w:val="C16AB93C"/>
    <w:lvl w:ilvl="0" w:tplc="C978BB74">
      <w:start w:val="2"/>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5EAD6759"/>
    <w:multiLevelType w:val="hybridMultilevel"/>
    <w:tmpl w:val="6BCE1F4A"/>
    <w:lvl w:ilvl="0" w:tplc="DD7EEF14">
      <w:start w:val="1"/>
      <w:numFmt w:val="decimal"/>
      <w:lvlText w:val="图%1 "/>
      <w:lvlJc w:val="left"/>
      <w:pPr>
        <w:ind w:left="840" w:hanging="420"/>
      </w:pPr>
      <w:rPr>
        <w:rFonts w:ascii="Times New Roman" w:hAnsi="Times New Roman" w:cs="Times New Roman"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63CF426C"/>
    <w:multiLevelType w:val="hybridMultilevel"/>
    <w:tmpl w:val="F8187D7E"/>
    <w:lvl w:ilvl="0" w:tplc="67DE17D8">
      <w:start w:val="1"/>
      <w:numFmt w:val="lowerLetter"/>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3">
    <w:nsid w:val="68FB2247"/>
    <w:multiLevelType w:val="hybridMultilevel"/>
    <w:tmpl w:val="E70074FE"/>
    <w:lvl w:ilvl="0" w:tplc="D366909A">
      <w:start w:val="1"/>
      <w:numFmt w:val="decimal"/>
      <w:lvlText w:val="图%1 "/>
      <w:lvlJc w:val="left"/>
      <w:pPr>
        <w:ind w:left="1980" w:hanging="420"/>
      </w:pPr>
      <w:rPr>
        <w:rFonts w:ascii="Times New Roman" w:hAnsi="Times New Roman" w:cs="Times New Roman" w:hint="default"/>
        <w:lang w:val="en-US"/>
      </w:rPr>
    </w:lvl>
    <w:lvl w:ilvl="1" w:tplc="04090019" w:tentative="1">
      <w:start w:val="1"/>
      <w:numFmt w:val="lowerLetter"/>
      <w:lvlText w:val="%2)"/>
      <w:lvlJc w:val="left"/>
      <w:pPr>
        <w:ind w:left="2400" w:hanging="420"/>
      </w:pPr>
    </w:lvl>
    <w:lvl w:ilvl="2" w:tplc="0409001B" w:tentative="1">
      <w:start w:val="1"/>
      <w:numFmt w:val="lowerRoman"/>
      <w:lvlText w:val="%3."/>
      <w:lvlJc w:val="right"/>
      <w:pPr>
        <w:ind w:left="2820" w:hanging="420"/>
      </w:pPr>
    </w:lvl>
    <w:lvl w:ilvl="3" w:tplc="0409000F" w:tentative="1">
      <w:start w:val="1"/>
      <w:numFmt w:val="decimal"/>
      <w:lvlText w:val="%4."/>
      <w:lvlJc w:val="left"/>
      <w:pPr>
        <w:ind w:left="3240" w:hanging="420"/>
      </w:pPr>
    </w:lvl>
    <w:lvl w:ilvl="4" w:tplc="04090019" w:tentative="1">
      <w:start w:val="1"/>
      <w:numFmt w:val="lowerLetter"/>
      <w:lvlText w:val="%5)"/>
      <w:lvlJc w:val="left"/>
      <w:pPr>
        <w:ind w:left="3660" w:hanging="420"/>
      </w:pPr>
    </w:lvl>
    <w:lvl w:ilvl="5" w:tplc="0409001B" w:tentative="1">
      <w:start w:val="1"/>
      <w:numFmt w:val="lowerRoman"/>
      <w:lvlText w:val="%6."/>
      <w:lvlJc w:val="right"/>
      <w:pPr>
        <w:ind w:left="4080" w:hanging="420"/>
      </w:pPr>
    </w:lvl>
    <w:lvl w:ilvl="6" w:tplc="0409000F" w:tentative="1">
      <w:start w:val="1"/>
      <w:numFmt w:val="decimal"/>
      <w:lvlText w:val="%7."/>
      <w:lvlJc w:val="left"/>
      <w:pPr>
        <w:ind w:left="4500" w:hanging="420"/>
      </w:pPr>
    </w:lvl>
    <w:lvl w:ilvl="7" w:tplc="04090019" w:tentative="1">
      <w:start w:val="1"/>
      <w:numFmt w:val="lowerLetter"/>
      <w:lvlText w:val="%8)"/>
      <w:lvlJc w:val="left"/>
      <w:pPr>
        <w:ind w:left="4920" w:hanging="420"/>
      </w:pPr>
    </w:lvl>
    <w:lvl w:ilvl="8" w:tplc="0409001B" w:tentative="1">
      <w:start w:val="1"/>
      <w:numFmt w:val="lowerRoman"/>
      <w:lvlText w:val="%9."/>
      <w:lvlJc w:val="right"/>
      <w:pPr>
        <w:ind w:left="5340" w:hanging="420"/>
      </w:pPr>
    </w:lvl>
  </w:abstractNum>
  <w:abstractNum w:abstractNumId="14">
    <w:nsid w:val="7728175C"/>
    <w:multiLevelType w:val="hybridMultilevel"/>
    <w:tmpl w:val="B44422F4"/>
    <w:lvl w:ilvl="0" w:tplc="A51A6300">
      <w:start w:val="1"/>
      <w:numFmt w:val="decimal"/>
      <w:lvlText w:val="表%1"/>
      <w:lvlJc w:val="left"/>
      <w:pPr>
        <w:ind w:left="820" w:hanging="420"/>
      </w:pPr>
      <w:rPr>
        <w:rFonts w:hint="eastAsia"/>
      </w:rPr>
    </w:lvl>
    <w:lvl w:ilvl="1" w:tplc="04090019" w:tentative="1">
      <w:start w:val="1"/>
      <w:numFmt w:val="lowerLetter"/>
      <w:lvlText w:val="%2)"/>
      <w:lvlJc w:val="left"/>
      <w:pPr>
        <w:ind w:left="1240" w:hanging="420"/>
      </w:pPr>
    </w:lvl>
    <w:lvl w:ilvl="2" w:tplc="0409001B" w:tentative="1">
      <w:start w:val="1"/>
      <w:numFmt w:val="lowerRoman"/>
      <w:lvlText w:val="%3."/>
      <w:lvlJc w:val="right"/>
      <w:pPr>
        <w:ind w:left="1660" w:hanging="420"/>
      </w:pPr>
    </w:lvl>
    <w:lvl w:ilvl="3" w:tplc="0409000F" w:tentative="1">
      <w:start w:val="1"/>
      <w:numFmt w:val="decimal"/>
      <w:lvlText w:val="%4."/>
      <w:lvlJc w:val="left"/>
      <w:pPr>
        <w:ind w:left="2080" w:hanging="420"/>
      </w:pPr>
    </w:lvl>
    <w:lvl w:ilvl="4" w:tplc="04090019" w:tentative="1">
      <w:start w:val="1"/>
      <w:numFmt w:val="lowerLetter"/>
      <w:lvlText w:val="%5)"/>
      <w:lvlJc w:val="left"/>
      <w:pPr>
        <w:ind w:left="2500" w:hanging="420"/>
      </w:pPr>
    </w:lvl>
    <w:lvl w:ilvl="5" w:tplc="0409001B" w:tentative="1">
      <w:start w:val="1"/>
      <w:numFmt w:val="lowerRoman"/>
      <w:lvlText w:val="%6."/>
      <w:lvlJc w:val="right"/>
      <w:pPr>
        <w:ind w:left="2920" w:hanging="420"/>
      </w:pPr>
    </w:lvl>
    <w:lvl w:ilvl="6" w:tplc="0409000F" w:tentative="1">
      <w:start w:val="1"/>
      <w:numFmt w:val="decimal"/>
      <w:lvlText w:val="%7."/>
      <w:lvlJc w:val="left"/>
      <w:pPr>
        <w:ind w:left="3340" w:hanging="420"/>
      </w:pPr>
    </w:lvl>
    <w:lvl w:ilvl="7" w:tplc="04090019" w:tentative="1">
      <w:start w:val="1"/>
      <w:numFmt w:val="lowerLetter"/>
      <w:lvlText w:val="%8)"/>
      <w:lvlJc w:val="left"/>
      <w:pPr>
        <w:ind w:left="3760" w:hanging="420"/>
      </w:pPr>
    </w:lvl>
    <w:lvl w:ilvl="8" w:tplc="0409001B" w:tentative="1">
      <w:start w:val="1"/>
      <w:numFmt w:val="lowerRoman"/>
      <w:lvlText w:val="%9."/>
      <w:lvlJc w:val="right"/>
      <w:pPr>
        <w:ind w:left="4180" w:hanging="420"/>
      </w:pPr>
    </w:lvl>
  </w:abstractNum>
  <w:abstractNum w:abstractNumId="15">
    <w:nsid w:val="79FB7133"/>
    <w:multiLevelType w:val="hybridMultilevel"/>
    <w:tmpl w:val="79E820DA"/>
    <w:lvl w:ilvl="0" w:tplc="8EFCC9C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8"/>
  </w:num>
  <w:num w:numId="3">
    <w:abstractNumId w:val="2"/>
  </w:num>
  <w:num w:numId="4">
    <w:abstractNumId w:val="12"/>
  </w:num>
  <w:num w:numId="5">
    <w:abstractNumId w:val="3"/>
  </w:num>
  <w:num w:numId="6">
    <w:abstractNumId w:val="7"/>
  </w:num>
  <w:num w:numId="7">
    <w:abstractNumId w:val="1"/>
  </w:num>
  <w:num w:numId="8">
    <w:abstractNumId w:val="0"/>
  </w:num>
  <w:num w:numId="9">
    <w:abstractNumId w:val="5"/>
  </w:num>
  <w:num w:numId="10">
    <w:abstractNumId w:val="11"/>
  </w:num>
  <w:num w:numId="11">
    <w:abstractNumId w:val="6"/>
  </w:num>
  <w:num w:numId="12">
    <w:abstractNumId w:val="13"/>
  </w:num>
  <w:num w:numId="13">
    <w:abstractNumId w:val="14"/>
  </w:num>
  <w:num w:numId="14">
    <w:abstractNumId w:val="10"/>
  </w:num>
  <w:num w:numId="15">
    <w:abstractNumId w:val="9"/>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evenAndOddHeaders/>
  <w:drawingGridHorizontalSpacing w:val="104"/>
  <w:drawingGridVerticalSpacing w:val="156"/>
  <w:displayHorizontalDrawingGridEvery w:val="0"/>
  <w:displayVerticalDrawingGridEvery w:val="2"/>
  <w:characterSpacingControl w:val="compressPunctuation"/>
  <w:hdrShapeDefaults>
    <o:shapedefaults v:ext="edit" spidmax="2355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A2055"/>
    <w:rsid w:val="000031B3"/>
    <w:rsid w:val="00011D0C"/>
    <w:rsid w:val="000149BC"/>
    <w:rsid w:val="00032DED"/>
    <w:rsid w:val="000338EF"/>
    <w:rsid w:val="00046A86"/>
    <w:rsid w:val="00055E95"/>
    <w:rsid w:val="0006056A"/>
    <w:rsid w:val="0006406C"/>
    <w:rsid w:val="0006748B"/>
    <w:rsid w:val="000744DF"/>
    <w:rsid w:val="00091A69"/>
    <w:rsid w:val="0009308A"/>
    <w:rsid w:val="00093D10"/>
    <w:rsid w:val="00096641"/>
    <w:rsid w:val="000A3A70"/>
    <w:rsid w:val="000B2720"/>
    <w:rsid w:val="000B48E2"/>
    <w:rsid w:val="000B5B55"/>
    <w:rsid w:val="000C12F0"/>
    <w:rsid w:val="000C70B3"/>
    <w:rsid w:val="000D584B"/>
    <w:rsid w:val="000E4CEE"/>
    <w:rsid w:val="000E5C29"/>
    <w:rsid w:val="000E667F"/>
    <w:rsid w:val="000F2CDA"/>
    <w:rsid w:val="000F79B2"/>
    <w:rsid w:val="00102190"/>
    <w:rsid w:val="00104B0E"/>
    <w:rsid w:val="00112C2B"/>
    <w:rsid w:val="00117DE9"/>
    <w:rsid w:val="001302E5"/>
    <w:rsid w:val="00135EF4"/>
    <w:rsid w:val="00137405"/>
    <w:rsid w:val="00141657"/>
    <w:rsid w:val="0014318E"/>
    <w:rsid w:val="00146C78"/>
    <w:rsid w:val="00152638"/>
    <w:rsid w:val="00153C31"/>
    <w:rsid w:val="00160764"/>
    <w:rsid w:val="00161E4E"/>
    <w:rsid w:val="00163F9A"/>
    <w:rsid w:val="0016557B"/>
    <w:rsid w:val="00176F00"/>
    <w:rsid w:val="001774E2"/>
    <w:rsid w:val="00192A63"/>
    <w:rsid w:val="00194F51"/>
    <w:rsid w:val="001B44B1"/>
    <w:rsid w:val="001B5F55"/>
    <w:rsid w:val="001B75C0"/>
    <w:rsid w:val="001C0979"/>
    <w:rsid w:val="001C18E7"/>
    <w:rsid w:val="001C64AE"/>
    <w:rsid w:val="001D0EAD"/>
    <w:rsid w:val="001E0A4A"/>
    <w:rsid w:val="001E11EB"/>
    <w:rsid w:val="001E1ED3"/>
    <w:rsid w:val="001E5514"/>
    <w:rsid w:val="001E5B79"/>
    <w:rsid w:val="001E7403"/>
    <w:rsid w:val="001F1BC8"/>
    <w:rsid w:val="001F1ED3"/>
    <w:rsid w:val="00200DE6"/>
    <w:rsid w:val="00211278"/>
    <w:rsid w:val="00221A74"/>
    <w:rsid w:val="00221B15"/>
    <w:rsid w:val="002228A8"/>
    <w:rsid w:val="00222EEC"/>
    <w:rsid w:val="00226541"/>
    <w:rsid w:val="00230A92"/>
    <w:rsid w:val="00231BF5"/>
    <w:rsid w:val="0023310B"/>
    <w:rsid w:val="00235A57"/>
    <w:rsid w:val="002600EB"/>
    <w:rsid w:val="002610DA"/>
    <w:rsid w:val="00262147"/>
    <w:rsid w:val="00267A56"/>
    <w:rsid w:val="0027156D"/>
    <w:rsid w:val="00271E68"/>
    <w:rsid w:val="00271F7D"/>
    <w:rsid w:val="00273C15"/>
    <w:rsid w:val="00274620"/>
    <w:rsid w:val="00283577"/>
    <w:rsid w:val="002867B2"/>
    <w:rsid w:val="00294813"/>
    <w:rsid w:val="00294B67"/>
    <w:rsid w:val="002962C7"/>
    <w:rsid w:val="0029653D"/>
    <w:rsid w:val="002A2F26"/>
    <w:rsid w:val="002A384A"/>
    <w:rsid w:val="002B0455"/>
    <w:rsid w:val="002B0C87"/>
    <w:rsid w:val="002B2C00"/>
    <w:rsid w:val="002C3BE7"/>
    <w:rsid w:val="002C71C8"/>
    <w:rsid w:val="002E2683"/>
    <w:rsid w:val="002E3517"/>
    <w:rsid w:val="002E4BEA"/>
    <w:rsid w:val="002E5AA3"/>
    <w:rsid w:val="002E60C7"/>
    <w:rsid w:val="002E793D"/>
    <w:rsid w:val="002F059F"/>
    <w:rsid w:val="002F2C3D"/>
    <w:rsid w:val="002F716F"/>
    <w:rsid w:val="003001C6"/>
    <w:rsid w:val="00303909"/>
    <w:rsid w:val="0031725B"/>
    <w:rsid w:val="003173F7"/>
    <w:rsid w:val="003221B0"/>
    <w:rsid w:val="003227BD"/>
    <w:rsid w:val="00323C11"/>
    <w:rsid w:val="00325C40"/>
    <w:rsid w:val="00326D04"/>
    <w:rsid w:val="00327D50"/>
    <w:rsid w:val="00342F2D"/>
    <w:rsid w:val="00343B28"/>
    <w:rsid w:val="00344473"/>
    <w:rsid w:val="00347674"/>
    <w:rsid w:val="00352A85"/>
    <w:rsid w:val="003530E2"/>
    <w:rsid w:val="00362414"/>
    <w:rsid w:val="003652A0"/>
    <w:rsid w:val="0036726C"/>
    <w:rsid w:val="003704F7"/>
    <w:rsid w:val="00374A6F"/>
    <w:rsid w:val="00377FBC"/>
    <w:rsid w:val="0038335A"/>
    <w:rsid w:val="003863C7"/>
    <w:rsid w:val="00393824"/>
    <w:rsid w:val="00393A14"/>
    <w:rsid w:val="003A0AEE"/>
    <w:rsid w:val="003A5F37"/>
    <w:rsid w:val="003B0BFE"/>
    <w:rsid w:val="003B0DA5"/>
    <w:rsid w:val="003B151F"/>
    <w:rsid w:val="003B1E3F"/>
    <w:rsid w:val="003B54FB"/>
    <w:rsid w:val="003C363C"/>
    <w:rsid w:val="003C547D"/>
    <w:rsid w:val="003C7FC1"/>
    <w:rsid w:val="003D0D5F"/>
    <w:rsid w:val="003E25FF"/>
    <w:rsid w:val="003F11F3"/>
    <w:rsid w:val="003F2B8C"/>
    <w:rsid w:val="003F66BA"/>
    <w:rsid w:val="00403F70"/>
    <w:rsid w:val="00410ADD"/>
    <w:rsid w:val="00411769"/>
    <w:rsid w:val="00411D0B"/>
    <w:rsid w:val="00411D7E"/>
    <w:rsid w:val="00417ABA"/>
    <w:rsid w:val="00417F6E"/>
    <w:rsid w:val="004308F9"/>
    <w:rsid w:val="0043100B"/>
    <w:rsid w:val="004336EC"/>
    <w:rsid w:val="0043447F"/>
    <w:rsid w:val="0044124A"/>
    <w:rsid w:val="00442EE0"/>
    <w:rsid w:val="00444743"/>
    <w:rsid w:val="00447C78"/>
    <w:rsid w:val="0045659F"/>
    <w:rsid w:val="00477175"/>
    <w:rsid w:val="00483D76"/>
    <w:rsid w:val="0048438A"/>
    <w:rsid w:val="00484C49"/>
    <w:rsid w:val="004B4E1A"/>
    <w:rsid w:val="004B5CF2"/>
    <w:rsid w:val="004C158D"/>
    <w:rsid w:val="004C3AC7"/>
    <w:rsid w:val="004C74C7"/>
    <w:rsid w:val="004D38FF"/>
    <w:rsid w:val="004D474B"/>
    <w:rsid w:val="004E036C"/>
    <w:rsid w:val="004E3196"/>
    <w:rsid w:val="004E351D"/>
    <w:rsid w:val="004E4AEB"/>
    <w:rsid w:val="004E583A"/>
    <w:rsid w:val="004F3357"/>
    <w:rsid w:val="004F74BC"/>
    <w:rsid w:val="004F780E"/>
    <w:rsid w:val="004F796A"/>
    <w:rsid w:val="0051093F"/>
    <w:rsid w:val="0051792A"/>
    <w:rsid w:val="00532289"/>
    <w:rsid w:val="0053532D"/>
    <w:rsid w:val="0053595F"/>
    <w:rsid w:val="00536913"/>
    <w:rsid w:val="005416B0"/>
    <w:rsid w:val="00546B43"/>
    <w:rsid w:val="0056039B"/>
    <w:rsid w:val="00560C94"/>
    <w:rsid w:val="00562798"/>
    <w:rsid w:val="005656A8"/>
    <w:rsid w:val="0057162E"/>
    <w:rsid w:val="00574EA9"/>
    <w:rsid w:val="005750DB"/>
    <w:rsid w:val="005864D2"/>
    <w:rsid w:val="00587890"/>
    <w:rsid w:val="005A077A"/>
    <w:rsid w:val="005A4715"/>
    <w:rsid w:val="005A5026"/>
    <w:rsid w:val="005A64F3"/>
    <w:rsid w:val="005B0098"/>
    <w:rsid w:val="005B163A"/>
    <w:rsid w:val="005B43E9"/>
    <w:rsid w:val="005B714A"/>
    <w:rsid w:val="005C212E"/>
    <w:rsid w:val="005D0897"/>
    <w:rsid w:val="005D19F1"/>
    <w:rsid w:val="005E0C51"/>
    <w:rsid w:val="005F34A2"/>
    <w:rsid w:val="005F4BE1"/>
    <w:rsid w:val="005F5F89"/>
    <w:rsid w:val="005F78B7"/>
    <w:rsid w:val="00602159"/>
    <w:rsid w:val="00615612"/>
    <w:rsid w:val="00621BE6"/>
    <w:rsid w:val="00627620"/>
    <w:rsid w:val="006325C3"/>
    <w:rsid w:val="00637F92"/>
    <w:rsid w:val="00645126"/>
    <w:rsid w:val="00645D6E"/>
    <w:rsid w:val="00654ACF"/>
    <w:rsid w:val="006613AA"/>
    <w:rsid w:val="006676DF"/>
    <w:rsid w:val="00673056"/>
    <w:rsid w:val="00673CE4"/>
    <w:rsid w:val="00675CEA"/>
    <w:rsid w:val="0068102B"/>
    <w:rsid w:val="00684FF8"/>
    <w:rsid w:val="00685A00"/>
    <w:rsid w:val="0069339A"/>
    <w:rsid w:val="00697B43"/>
    <w:rsid w:val="006A7EEE"/>
    <w:rsid w:val="006C1D26"/>
    <w:rsid w:val="006C3AAA"/>
    <w:rsid w:val="006D5AB8"/>
    <w:rsid w:val="006F6AD9"/>
    <w:rsid w:val="00701DFF"/>
    <w:rsid w:val="00703A7E"/>
    <w:rsid w:val="007128DE"/>
    <w:rsid w:val="00714A57"/>
    <w:rsid w:val="00716047"/>
    <w:rsid w:val="00717B73"/>
    <w:rsid w:val="007208EC"/>
    <w:rsid w:val="00724EC0"/>
    <w:rsid w:val="007330B1"/>
    <w:rsid w:val="00733857"/>
    <w:rsid w:val="00735F70"/>
    <w:rsid w:val="00736E44"/>
    <w:rsid w:val="00741141"/>
    <w:rsid w:val="007454AD"/>
    <w:rsid w:val="007472A9"/>
    <w:rsid w:val="00754DFF"/>
    <w:rsid w:val="00755EF0"/>
    <w:rsid w:val="007616ED"/>
    <w:rsid w:val="0076250B"/>
    <w:rsid w:val="0076600F"/>
    <w:rsid w:val="00766C18"/>
    <w:rsid w:val="00775C86"/>
    <w:rsid w:val="00787882"/>
    <w:rsid w:val="00791A6B"/>
    <w:rsid w:val="00794D4A"/>
    <w:rsid w:val="007A0972"/>
    <w:rsid w:val="007A39E7"/>
    <w:rsid w:val="007A4944"/>
    <w:rsid w:val="007A731D"/>
    <w:rsid w:val="007B5A27"/>
    <w:rsid w:val="007C1568"/>
    <w:rsid w:val="007C5C76"/>
    <w:rsid w:val="007D18C8"/>
    <w:rsid w:val="007D1F79"/>
    <w:rsid w:val="007E0EAE"/>
    <w:rsid w:val="007E5C6A"/>
    <w:rsid w:val="007F0049"/>
    <w:rsid w:val="007F0AF7"/>
    <w:rsid w:val="007F6806"/>
    <w:rsid w:val="00801626"/>
    <w:rsid w:val="00803A3B"/>
    <w:rsid w:val="008111A9"/>
    <w:rsid w:val="00812F07"/>
    <w:rsid w:val="008224A5"/>
    <w:rsid w:val="00824015"/>
    <w:rsid w:val="0082409F"/>
    <w:rsid w:val="00832A3B"/>
    <w:rsid w:val="0083788D"/>
    <w:rsid w:val="00847BEB"/>
    <w:rsid w:val="00851C74"/>
    <w:rsid w:val="00852328"/>
    <w:rsid w:val="00862C72"/>
    <w:rsid w:val="008768AF"/>
    <w:rsid w:val="00886F8F"/>
    <w:rsid w:val="008878B8"/>
    <w:rsid w:val="008900F6"/>
    <w:rsid w:val="0089271F"/>
    <w:rsid w:val="008A0DAA"/>
    <w:rsid w:val="008A1F4A"/>
    <w:rsid w:val="008A2A33"/>
    <w:rsid w:val="008B484F"/>
    <w:rsid w:val="008B50E8"/>
    <w:rsid w:val="008C1020"/>
    <w:rsid w:val="008C795F"/>
    <w:rsid w:val="008D10AE"/>
    <w:rsid w:val="008D7D6F"/>
    <w:rsid w:val="008F2E99"/>
    <w:rsid w:val="009051C8"/>
    <w:rsid w:val="009056FA"/>
    <w:rsid w:val="00906DAC"/>
    <w:rsid w:val="00914664"/>
    <w:rsid w:val="00925797"/>
    <w:rsid w:val="009265E6"/>
    <w:rsid w:val="009406E8"/>
    <w:rsid w:val="0094138E"/>
    <w:rsid w:val="009430F9"/>
    <w:rsid w:val="009440D1"/>
    <w:rsid w:val="00955F38"/>
    <w:rsid w:val="009576A6"/>
    <w:rsid w:val="00960B8A"/>
    <w:rsid w:val="00970516"/>
    <w:rsid w:val="00970A4E"/>
    <w:rsid w:val="009746E6"/>
    <w:rsid w:val="00976E10"/>
    <w:rsid w:val="00977284"/>
    <w:rsid w:val="0098442A"/>
    <w:rsid w:val="00985A55"/>
    <w:rsid w:val="0099370D"/>
    <w:rsid w:val="00993C82"/>
    <w:rsid w:val="009A4138"/>
    <w:rsid w:val="009A4FA2"/>
    <w:rsid w:val="009B249C"/>
    <w:rsid w:val="009C2235"/>
    <w:rsid w:val="009C6F15"/>
    <w:rsid w:val="009E2158"/>
    <w:rsid w:val="009F7442"/>
    <w:rsid w:val="00A052ED"/>
    <w:rsid w:val="00A06D42"/>
    <w:rsid w:val="00A106F2"/>
    <w:rsid w:val="00A143E8"/>
    <w:rsid w:val="00A232FA"/>
    <w:rsid w:val="00A24F88"/>
    <w:rsid w:val="00A27091"/>
    <w:rsid w:val="00A316F4"/>
    <w:rsid w:val="00A3371F"/>
    <w:rsid w:val="00A352CC"/>
    <w:rsid w:val="00A42485"/>
    <w:rsid w:val="00A44F78"/>
    <w:rsid w:val="00A47664"/>
    <w:rsid w:val="00A47EB3"/>
    <w:rsid w:val="00A50E37"/>
    <w:rsid w:val="00A515BC"/>
    <w:rsid w:val="00A54209"/>
    <w:rsid w:val="00A560C1"/>
    <w:rsid w:val="00A57BD5"/>
    <w:rsid w:val="00A63840"/>
    <w:rsid w:val="00A73EF7"/>
    <w:rsid w:val="00A80E14"/>
    <w:rsid w:val="00A81253"/>
    <w:rsid w:val="00A84F7C"/>
    <w:rsid w:val="00A869C9"/>
    <w:rsid w:val="00A94A8C"/>
    <w:rsid w:val="00AA66A5"/>
    <w:rsid w:val="00AB39E9"/>
    <w:rsid w:val="00AB50D8"/>
    <w:rsid w:val="00AC58EF"/>
    <w:rsid w:val="00AC71FB"/>
    <w:rsid w:val="00AD52F7"/>
    <w:rsid w:val="00AE119F"/>
    <w:rsid w:val="00AE3CDD"/>
    <w:rsid w:val="00AE4DA9"/>
    <w:rsid w:val="00AE5CA0"/>
    <w:rsid w:val="00AF0C10"/>
    <w:rsid w:val="00AF3A19"/>
    <w:rsid w:val="00AF55E7"/>
    <w:rsid w:val="00B025F2"/>
    <w:rsid w:val="00B07D60"/>
    <w:rsid w:val="00B15DD0"/>
    <w:rsid w:val="00B256AF"/>
    <w:rsid w:val="00B30F34"/>
    <w:rsid w:val="00B31088"/>
    <w:rsid w:val="00B34100"/>
    <w:rsid w:val="00B355C6"/>
    <w:rsid w:val="00B377DB"/>
    <w:rsid w:val="00B37EC7"/>
    <w:rsid w:val="00B42F66"/>
    <w:rsid w:val="00B44ADC"/>
    <w:rsid w:val="00B47CDD"/>
    <w:rsid w:val="00B47FFA"/>
    <w:rsid w:val="00B636FD"/>
    <w:rsid w:val="00B6528E"/>
    <w:rsid w:val="00B71F61"/>
    <w:rsid w:val="00B75193"/>
    <w:rsid w:val="00B75E7E"/>
    <w:rsid w:val="00BA2C9E"/>
    <w:rsid w:val="00BA617B"/>
    <w:rsid w:val="00BB2CC8"/>
    <w:rsid w:val="00BB4602"/>
    <w:rsid w:val="00BB4F91"/>
    <w:rsid w:val="00BB5296"/>
    <w:rsid w:val="00BC07A7"/>
    <w:rsid w:val="00BC5AC9"/>
    <w:rsid w:val="00BD1CD4"/>
    <w:rsid w:val="00BD5208"/>
    <w:rsid w:val="00BD57FF"/>
    <w:rsid w:val="00BE1ADF"/>
    <w:rsid w:val="00BE1F0F"/>
    <w:rsid w:val="00BE7B33"/>
    <w:rsid w:val="00BF384A"/>
    <w:rsid w:val="00C01EB3"/>
    <w:rsid w:val="00C05ADB"/>
    <w:rsid w:val="00C1091C"/>
    <w:rsid w:val="00C262C6"/>
    <w:rsid w:val="00C27103"/>
    <w:rsid w:val="00C31AD1"/>
    <w:rsid w:val="00C33196"/>
    <w:rsid w:val="00C34D92"/>
    <w:rsid w:val="00C359A3"/>
    <w:rsid w:val="00C40266"/>
    <w:rsid w:val="00C4192D"/>
    <w:rsid w:val="00C46AE4"/>
    <w:rsid w:val="00C4729E"/>
    <w:rsid w:val="00C472C9"/>
    <w:rsid w:val="00C56B4A"/>
    <w:rsid w:val="00C65776"/>
    <w:rsid w:val="00C719C3"/>
    <w:rsid w:val="00C7478B"/>
    <w:rsid w:val="00C84E00"/>
    <w:rsid w:val="00C900B0"/>
    <w:rsid w:val="00C91898"/>
    <w:rsid w:val="00CB445F"/>
    <w:rsid w:val="00CB4F27"/>
    <w:rsid w:val="00CB5183"/>
    <w:rsid w:val="00CC2ED7"/>
    <w:rsid w:val="00CC3695"/>
    <w:rsid w:val="00CC46DF"/>
    <w:rsid w:val="00CC51ED"/>
    <w:rsid w:val="00CD162D"/>
    <w:rsid w:val="00CE26A6"/>
    <w:rsid w:val="00CE60E4"/>
    <w:rsid w:val="00CF1C50"/>
    <w:rsid w:val="00CF27A2"/>
    <w:rsid w:val="00CF356D"/>
    <w:rsid w:val="00CF368F"/>
    <w:rsid w:val="00CF5EE0"/>
    <w:rsid w:val="00CF625D"/>
    <w:rsid w:val="00D05833"/>
    <w:rsid w:val="00D1017C"/>
    <w:rsid w:val="00D101C2"/>
    <w:rsid w:val="00D135A9"/>
    <w:rsid w:val="00D17147"/>
    <w:rsid w:val="00D2464C"/>
    <w:rsid w:val="00D27ADD"/>
    <w:rsid w:val="00D31821"/>
    <w:rsid w:val="00D354B3"/>
    <w:rsid w:val="00D355A3"/>
    <w:rsid w:val="00D4181F"/>
    <w:rsid w:val="00D44712"/>
    <w:rsid w:val="00D45615"/>
    <w:rsid w:val="00D51177"/>
    <w:rsid w:val="00D71BC7"/>
    <w:rsid w:val="00D81307"/>
    <w:rsid w:val="00D853A9"/>
    <w:rsid w:val="00D8682C"/>
    <w:rsid w:val="00D9058C"/>
    <w:rsid w:val="00D90E11"/>
    <w:rsid w:val="00DA2055"/>
    <w:rsid w:val="00DB00CF"/>
    <w:rsid w:val="00DB137F"/>
    <w:rsid w:val="00DB336B"/>
    <w:rsid w:val="00DB4133"/>
    <w:rsid w:val="00DC0FD2"/>
    <w:rsid w:val="00DC2368"/>
    <w:rsid w:val="00DC2602"/>
    <w:rsid w:val="00DC2C32"/>
    <w:rsid w:val="00DC462F"/>
    <w:rsid w:val="00DD60DB"/>
    <w:rsid w:val="00DE5422"/>
    <w:rsid w:val="00DE67AA"/>
    <w:rsid w:val="00DF547C"/>
    <w:rsid w:val="00DF7B7A"/>
    <w:rsid w:val="00E01C1B"/>
    <w:rsid w:val="00E03186"/>
    <w:rsid w:val="00E10228"/>
    <w:rsid w:val="00E104F8"/>
    <w:rsid w:val="00E22BD0"/>
    <w:rsid w:val="00E245C6"/>
    <w:rsid w:val="00E25F4D"/>
    <w:rsid w:val="00E2661A"/>
    <w:rsid w:val="00E36D61"/>
    <w:rsid w:val="00E458BD"/>
    <w:rsid w:val="00E4658D"/>
    <w:rsid w:val="00E50191"/>
    <w:rsid w:val="00E53485"/>
    <w:rsid w:val="00E64117"/>
    <w:rsid w:val="00E6534E"/>
    <w:rsid w:val="00E700A9"/>
    <w:rsid w:val="00E7238C"/>
    <w:rsid w:val="00E72E3C"/>
    <w:rsid w:val="00E744B0"/>
    <w:rsid w:val="00E7547A"/>
    <w:rsid w:val="00E75916"/>
    <w:rsid w:val="00E83A0A"/>
    <w:rsid w:val="00E841E8"/>
    <w:rsid w:val="00E869C5"/>
    <w:rsid w:val="00E90207"/>
    <w:rsid w:val="00E909B5"/>
    <w:rsid w:val="00EA5F30"/>
    <w:rsid w:val="00EB2C9C"/>
    <w:rsid w:val="00EB4085"/>
    <w:rsid w:val="00EC06B1"/>
    <w:rsid w:val="00EC0BE7"/>
    <w:rsid w:val="00EC14FA"/>
    <w:rsid w:val="00EC23E2"/>
    <w:rsid w:val="00EC35A9"/>
    <w:rsid w:val="00EC439D"/>
    <w:rsid w:val="00ED29DB"/>
    <w:rsid w:val="00ED5896"/>
    <w:rsid w:val="00EE11E0"/>
    <w:rsid w:val="00EE593A"/>
    <w:rsid w:val="00EF0DF4"/>
    <w:rsid w:val="00EF40A7"/>
    <w:rsid w:val="00EF4FDF"/>
    <w:rsid w:val="00EF6CEF"/>
    <w:rsid w:val="00F02337"/>
    <w:rsid w:val="00F065C9"/>
    <w:rsid w:val="00F118BF"/>
    <w:rsid w:val="00F12463"/>
    <w:rsid w:val="00F140A5"/>
    <w:rsid w:val="00F15083"/>
    <w:rsid w:val="00F20C3D"/>
    <w:rsid w:val="00F25262"/>
    <w:rsid w:val="00F2646E"/>
    <w:rsid w:val="00F3418E"/>
    <w:rsid w:val="00F40CB5"/>
    <w:rsid w:val="00F44E0A"/>
    <w:rsid w:val="00F50016"/>
    <w:rsid w:val="00F71BB2"/>
    <w:rsid w:val="00F83013"/>
    <w:rsid w:val="00F8562C"/>
    <w:rsid w:val="00F95E28"/>
    <w:rsid w:val="00FA24FE"/>
    <w:rsid w:val="00FA3026"/>
    <w:rsid w:val="00FA42AD"/>
    <w:rsid w:val="00FA528A"/>
    <w:rsid w:val="00FB4A04"/>
    <w:rsid w:val="00FC3ED6"/>
    <w:rsid w:val="00FC7DF4"/>
    <w:rsid w:val="00FD0F84"/>
    <w:rsid w:val="00FD1C6E"/>
    <w:rsid w:val="00FD24B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page number"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34E"/>
    <w:pPr>
      <w:widowControl w:val="0"/>
      <w:jc w:val="both"/>
    </w:pPr>
  </w:style>
  <w:style w:type="paragraph" w:styleId="1">
    <w:name w:val="heading 1"/>
    <w:basedOn w:val="a"/>
    <w:next w:val="a"/>
    <w:link w:val="1Char"/>
    <w:uiPriority w:val="9"/>
    <w:qFormat/>
    <w:rsid w:val="00794D4A"/>
    <w:pPr>
      <w:keepNext/>
      <w:keepLines/>
      <w:spacing w:before="340" w:after="330" w:line="578" w:lineRule="auto"/>
      <w:outlineLvl w:val="0"/>
    </w:pPr>
    <w:rPr>
      <w:b/>
      <w:bCs/>
      <w:kern w:val="44"/>
      <w:sz w:val="32"/>
      <w:szCs w:val="44"/>
    </w:rPr>
  </w:style>
  <w:style w:type="paragraph" w:styleId="2">
    <w:name w:val="heading 2"/>
    <w:basedOn w:val="a"/>
    <w:next w:val="a"/>
    <w:link w:val="2Char"/>
    <w:uiPriority w:val="9"/>
    <w:unhideWhenUsed/>
    <w:qFormat/>
    <w:rsid w:val="00716047"/>
    <w:pPr>
      <w:keepNext/>
      <w:keepLines/>
      <w:spacing w:before="120" w:after="120" w:line="415" w:lineRule="auto"/>
      <w:outlineLvl w:val="1"/>
    </w:pPr>
    <w:rPr>
      <w:rFonts w:asciiTheme="majorHAnsi" w:eastAsiaTheme="majorEastAsia" w:hAnsiTheme="majorHAnsi" w:cstheme="majorBidi"/>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60B8A"/>
    <w:rPr>
      <w:color w:val="808080"/>
    </w:rPr>
  </w:style>
  <w:style w:type="paragraph" w:styleId="a4">
    <w:name w:val="Balloon Text"/>
    <w:basedOn w:val="a"/>
    <w:link w:val="Char"/>
    <w:uiPriority w:val="99"/>
    <w:semiHidden/>
    <w:unhideWhenUsed/>
    <w:rsid w:val="00960B8A"/>
    <w:rPr>
      <w:sz w:val="18"/>
      <w:szCs w:val="18"/>
    </w:rPr>
  </w:style>
  <w:style w:type="character" w:customStyle="1" w:styleId="Char">
    <w:name w:val="批注框文本 Char"/>
    <w:basedOn w:val="a0"/>
    <w:link w:val="a4"/>
    <w:uiPriority w:val="99"/>
    <w:semiHidden/>
    <w:rsid w:val="00960B8A"/>
    <w:rPr>
      <w:sz w:val="18"/>
      <w:szCs w:val="18"/>
    </w:rPr>
  </w:style>
  <w:style w:type="paragraph" w:styleId="a5">
    <w:name w:val="header"/>
    <w:basedOn w:val="a"/>
    <w:link w:val="Char0"/>
    <w:uiPriority w:val="99"/>
    <w:unhideWhenUsed/>
    <w:qFormat/>
    <w:rsid w:val="0044474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qFormat/>
    <w:rsid w:val="00444743"/>
    <w:rPr>
      <w:sz w:val="18"/>
      <w:szCs w:val="18"/>
    </w:rPr>
  </w:style>
  <w:style w:type="paragraph" w:styleId="a6">
    <w:name w:val="footer"/>
    <w:basedOn w:val="a"/>
    <w:link w:val="Char1"/>
    <w:uiPriority w:val="99"/>
    <w:unhideWhenUsed/>
    <w:qFormat/>
    <w:rsid w:val="00444743"/>
    <w:pPr>
      <w:tabs>
        <w:tab w:val="center" w:pos="4153"/>
        <w:tab w:val="right" w:pos="8306"/>
      </w:tabs>
      <w:snapToGrid w:val="0"/>
      <w:jc w:val="left"/>
    </w:pPr>
    <w:rPr>
      <w:sz w:val="18"/>
      <w:szCs w:val="18"/>
    </w:rPr>
  </w:style>
  <w:style w:type="character" w:customStyle="1" w:styleId="Char1">
    <w:name w:val="页脚 Char"/>
    <w:basedOn w:val="a0"/>
    <w:link w:val="a6"/>
    <w:uiPriority w:val="99"/>
    <w:qFormat/>
    <w:rsid w:val="00444743"/>
    <w:rPr>
      <w:sz w:val="18"/>
      <w:szCs w:val="18"/>
    </w:rPr>
  </w:style>
  <w:style w:type="paragraph" w:styleId="a7">
    <w:name w:val="List Paragraph"/>
    <w:basedOn w:val="a"/>
    <w:uiPriority w:val="34"/>
    <w:qFormat/>
    <w:rsid w:val="001B75C0"/>
    <w:pPr>
      <w:spacing w:line="360" w:lineRule="auto"/>
      <w:ind w:firstLineChars="200" w:firstLine="420"/>
    </w:pPr>
    <w:rPr>
      <w:rFonts w:eastAsia="宋体"/>
      <w:sz w:val="24"/>
    </w:rPr>
  </w:style>
  <w:style w:type="character" w:customStyle="1" w:styleId="1Char">
    <w:name w:val="标题 1 Char"/>
    <w:basedOn w:val="a0"/>
    <w:link w:val="1"/>
    <w:uiPriority w:val="9"/>
    <w:rsid w:val="00794D4A"/>
    <w:rPr>
      <w:b/>
      <w:bCs/>
      <w:kern w:val="44"/>
      <w:sz w:val="32"/>
      <w:szCs w:val="44"/>
    </w:rPr>
  </w:style>
  <w:style w:type="character" w:customStyle="1" w:styleId="title11">
    <w:name w:val="title11"/>
    <w:basedOn w:val="a0"/>
    <w:rsid w:val="00221B15"/>
  </w:style>
  <w:style w:type="character" w:customStyle="1" w:styleId="2Char">
    <w:name w:val="标题 2 Char"/>
    <w:basedOn w:val="a0"/>
    <w:link w:val="2"/>
    <w:uiPriority w:val="9"/>
    <w:rsid w:val="00716047"/>
    <w:rPr>
      <w:rFonts w:asciiTheme="majorHAnsi" w:eastAsiaTheme="majorEastAsia" w:hAnsiTheme="majorHAnsi" w:cstheme="majorBidi"/>
      <w:b/>
      <w:bCs/>
      <w:sz w:val="24"/>
      <w:szCs w:val="32"/>
    </w:rPr>
  </w:style>
  <w:style w:type="paragraph" w:styleId="a8">
    <w:name w:val="Document Map"/>
    <w:basedOn w:val="a"/>
    <w:link w:val="Char2"/>
    <w:uiPriority w:val="99"/>
    <w:semiHidden/>
    <w:unhideWhenUsed/>
    <w:rsid w:val="00176F00"/>
    <w:rPr>
      <w:rFonts w:ascii="宋体" w:eastAsia="宋体"/>
      <w:sz w:val="18"/>
      <w:szCs w:val="18"/>
    </w:rPr>
  </w:style>
  <w:style w:type="character" w:customStyle="1" w:styleId="Char2">
    <w:name w:val="文档结构图 Char"/>
    <w:basedOn w:val="a0"/>
    <w:link w:val="a8"/>
    <w:uiPriority w:val="99"/>
    <w:semiHidden/>
    <w:rsid w:val="00176F00"/>
    <w:rPr>
      <w:rFonts w:ascii="宋体" w:eastAsia="宋体"/>
      <w:sz w:val="18"/>
      <w:szCs w:val="18"/>
    </w:rPr>
  </w:style>
  <w:style w:type="paragraph" w:styleId="a9">
    <w:name w:val="footnote text"/>
    <w:basedOn w:val="a"/>
    <w:link w:val="Char3"/>
    <w:uiPriority w:val="99"/>
    <w:semiHidden/>
    <w:unhideWhenUsed/>
    <w:rsid w:val="00176F00"/>
    <w:pPr>
      <w:snapToGrid w:val="0"/>
      <w:jc w:val="left"/>
    </w:pPr>
    <w:rPr>
      <w:sz w:val="18"/>
      <w:szCs w:val="18"/>
    </w:rPr>
  </w:style>
  <w:style w:type="character" w:customStyle="1" w:styleId="Char3">
    <w:name w:val="脚注文本 Char"/>
    <w:basedOn w:val="a0"/>
    <w:link w:val="a9"/>
    <w:uiPriority w:val="99"/>
    <w:semiHidden/>
    <w:rsid w:val="00176F00"/>
    <w:rPr>
      <w:sz w:val="18"/>
      <w:szCs w:val="18"/>
    </w:rPr>
  </w:style>
  <w:style w:type="character" w:styleId="aa">
    <w:name w:val="footnote reference"/>
    <w:basedOn w:val="a0"/>
    <w:uiPriority w:val="99"/>
    <w:semiHidden/>
    <w:unhideWhenUsed/>
    <w:rsid w:val="00176F00"/>
    <w:rPr>
      <w:vertAlign w:val="superscript"/>
    </w:rPr>
  </w:style>
  <w:style w:type="table" w:styleId="ab">
    <w:name w:val="Table Grid"/>
    <w:basedOn w:val="a1"/>
    <w:uiPriority w:val="59"/>
    <w:rsid w:val="00325C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annotation reference"/>
    <w:basedOn w:val="a0"/>
    <w:uiPriority w:val="99"/>
    <w:semiHidden/>
    <w:unhideWhenUsed/>
    <w:rsid w:val="00BE1F0F"/>
    <w:rPr>
      <w:sz w:val="21"/>
      <w:szCs w:val="21"/>
    </w:rPr>
  </w:style>
  <w:style w:type="paragraph" w:styleId="ad">
    <w:name w:val="annotation text"/>
    <w:basedOn w:val="a"/>
    <w:link w:val="Char4"/>
    <w:uiPriority w:val="99"/>
    <w:semiHidden/>
    <w:unhideWhenUsed/>
    <w:rsid w:val="00BE1F0F"/>
    <w:pPr>
      <w:jc w:val="left"/>
    </w:pPr>
  </w:style>
  <w:style w:type="character" w:customStyle="1" w:styleId="Char4">
    <w:name w:val="批注文字 Char"/>
    <w:basedOn w:val="a0"/>
    <w:link w:val="ad"/>
    <w:uiPriority w:val="99"/>
    <w:semiHidden/>
    <w:rsid w:val="00BE1F0F"/>
  </w:style>
  <w:style w:type="paragraph" w:styleId="ae">
    <w:name w:val="annotation subject"/>
    <w:basedOn w:val="ad"/>
    <w:next w:val="ad"/>
    <w:link w:val="Char5"/>
    <w:uiPriority w:val="99"/>
    <w:semiHidden/>
    <w:unhideWhenUsed/>
    <w:rsid w:val="00BE1F0F"/>
    <w:rPr>
      <w:b/>
      <w:bCs/>
    </w:rPr>
  </w:style>
  <w:style w:type="character" w:customStyle="1" w:styleId="Char5">
    <w:name w:val="批注主题 Char"/>
    <w:basedOn w:val="Char4"/>
    <w:link w:val="ae"/>
    <w:uiPriority w:val="99"/>
    <w:semiHidden/>
    <w:rsid w:val="00BE1F0F"/>
    <w:rPr>
      <w:b/>
      <w:bCs/>
    </w:rPr>
  </w:style>
  <w:style w:type="paragraph" w:styleId="af">
    <w:name w:val="Normal (Web)"/>
    <w:basedOn w:val="a"/>
    <w:uiPriority w:val="99"/>
    <w:semiHidden/>
    <w:unhideWhenUsed/>
    <w:rsid w:val="003173F7"/>
    <w:pPr>
      <w:widowControl/>
      <w:spacing w:before="100" w:beforeAutospacing="1" w:after="100" w:afterAutospacing="1"/>
      <w:jc w:val="left"/>
    </w:pPr>
    <w:rPr>
      <w:rFonts w:ascii="宋体" w:eastAsia="宋体" w:hAnsi="宋体" w:cs="宋体"/>
      <w:kern w:val="0"/>
      <w:sz w:val="24"/>
      <w:szCs w:val="24"/>
    </w:rPr>
  </w:style>
  <w:style w:type="character" w:styleId="af0">
    <w:name w:val="page number"/>
    <w:basedOn w:val="a0"/>
    <w:qFormat/>
    <w:rsid w:val="002C71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794D4A"/>
    <w:pPr>
      <w:keepNext/>
      <w:keepLines/>
      <w:spacing w:before="340" w:after="330" w:line="578" w:lineRule="auto"/>
      <w:outlineLvl w:val="0"/>
    </w:pPr>
    <w:rPr>
      <w:b/>
      <w:bCs/>
      <w:kern w:val="44"/>
      <w:sz w:val="32"/>
      <w:szCs w:val="44"/>
    </w:rPr>
  </w:style>
  <w:style w:type="paragraph" w:styleId="2">
    <w:name w:val="heading 2"/>
    <w:basedOn w:val="a"/>
    <w:next w:val="a"/>
    <w:link w:val="2Char"/>
    <w:uiPriority w:val="9"/>
    <w:unhideWhenUsed/>
    <w:qFormat/>
    <w:rsid w:val="00716047"/>
    <w:pPr>
      <w:keepNext/>
      <w:keepLines/>
      <w:spacing w:before="120" w:after="120" w:line="415" w:lineRule="auto"/>
      <w:outlineLvl w:val="1"/>
    </w:pPr>
    <w:rPr>
      <w:rFonts w:asciiTheme="majorHAnsi" w:eastAsiaTheme="majorEastAsia" w:hAnsiTheme="majorHAnsi" w:cstheme="majorBidi"/>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60B8A"/>
    <w:rPr>
      <w:color w:val="808080"/>
    </w:rPr>
  </w:style>
  <w:style w:type="paragraph" w:styleId="a4">
    <w:name w:val="Balloon Text"/>
    <w:basedOn w:val="a"/>
    <w:link w:val="Char"/>
    <w:uiPriority w:val="99"/>
    <w:semiHidden/>
    <w:unhideWhenUsed/>
    <w:rsid w:val="00960B8A"/>
    <w:rPr>
      <w:sz w:val="18"/>
      <w:szCs w:val="18"/>
    </w:rPr>
  </w:style>
  <w:style w:type="character" w:customStyle="1" w:styleId="Char">
    <w:name w:val="批注框文本 Char"/>
    <w:basedOn w:val="a0"/>
    <w:link w:val="a4"/>
    <w:uiPriority w:val="99"/>
    <w:semiHidden/>
    <w:rsid w:val="00960B8A"/>
    <w:rPr>
      <w:sz w:val="18"/>
      <w:szCs w:val="18"/>
    </w:rPr>
  </w:style>
  <w:style w:type="paragraph" w:styleId="a5">
    <w:name w:val="header"/>
    <w:basedOn w:val="a"/>
    <w:link w:val="Char0"/>
    <w:uiPriority w:val="99"/>
    <w:unhideWhenUsed/>
    <w:rsid w:val="0044474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444743"/>
    <w:rPr>
      <w:sz w:val="18"/>
      <w:szCs w:val="18"/>
    </w:rPr>
  </w:style>
  <w:style w:type="paragraph" w:styleId="a6">
    <w:name w:val="footer"/>
    <w:basedOn w:val="a"/>
    <w:link w:val="Char1"/>
    <w:uiPriority w:val="99"/>
    <w:unhideWhenUsed/>
    <w:rsid w:val="00444743"/>
    <w:pPr>
      <w:tabs>
        <w:tab w:val="center" w:pos="4153"/>
        <w:tab w:val="right" w:pos="8306"/>
      </w:tabs>
      <w:snapToGrid w:val="0"/>
      <w:jc w:val="left"/>
    </w:pPr>
    <w:rPr>
      <w:sz w:val="18"/>
      <w:szCs w:val="18"/>
    </w:rPr>
  </w:style>
  <w:style w:type="character" w:customStyle="1" w:styleId="Char1">
    <w:name w:val="页脚 Char"/>
    <w:basedOn w:val="a0"/>
    <w:link w:val="a6"/>
    <w:uiPriority w:val="99"/>
    <w:rsid w:val="00444743"/>
    <w:rPr>
      <w:sz w:val="18"/>
      <w:szCs w:val="18"/>
    </w:rPr>
  </w:style>
  <w:style w:type="paragraph" w:styleId="a7">
    <w:name w:val="List Paragraph"/>
    <w:basedOn w:val="a"/>
    <w:uiPriority w:val="34"/>
    <w:qFormat/>
    <w:rsid w:val="001B75C0"/>
    <w:pPr>
      <w:spacing w:line="360" w:lineRule="auto"/>
      <w:ind w:firstLineChars="200" w:firstLine="420"/>
    </w:pPr>
    <w:rPr>
      <w:rFonts w:eastAsia="宋体"/>
      <w:sz w:val="24"/>
    </w:rPr>
  </w:style>
  <w:style w:type="character" w:customStyle="1" w:styleId="1Char">
    <w:name w:val="标题 1 Char"/>
    <w:basedOn w:val="a0"/>
    <w:link w:val="1"/>
    <w:uiPriority w:val="9"/>
    <w:rsid w:val="00794D4A"/>
    <w:rPr>
      <w:b/>
      <w:bCs/>
      <w:kern w:val="44"/>
      <w:sz w:val="32"/>
      <w:szCs w:val="44"/>
    </w:rPr>
  </w:style>
  <w:style w:type="character" w:customStyle="1" w:styleId="title11">
    <w:name w:val="title11"/>
    <w:basedOn w:val="a0"/>
    <w:rsid w:val="00221B15"/>
  </w:style>
  <w:style w:type="character" w:customStyle="1" w:styleId="2Char">
    <w:name w:val="标题 2 Char"/>
    <w:basedOn w:val="a0"/>
    <w:link w:val="2"/>
    <w:uiPriority w:val="9"/>
    <w:rsid w:val="00716047"/>
    <w:rPr>
      <w:rFonts w:asciiTheme="majorHAnsi" w:eastAsiaTheme="majorEastAsia" w:hAnsiTheme="majorHAnsi" w:cstheme="majorBidi"/>
      <w:b/>
      <w:bCs/>
      <w:sz w:val="24"/>
      <w:szCs w:val="32"/>
    </w:rPr>
  </w:style>
</w:styles>
</file>

<file path=word/webSettings.xml><?xml version="1.0" encoding="utf-8"?>
<w:webSettings xmlns:r="http://schemas.openxmlformats.org/officeDocument/2006/relationships" xmlns:w="http://schemas.openxmlformats.org/wordprocessingml/2006/main">
  <w:divs>
    <w:div w:id="271397384">
      <w:bodyDiv w:val="1"/>
      <w:marLeft w:val="0"/>
      <w:marRight w:val="0"/>
      <w:marTop w:val="0"/>
      <w:marBottom w:val="0"/>
      <w:divBdr>
        <w:top w:val="none" w:sz="0" w:space="0" w:color="auto"/>
        <w:left w:val="none" w:sz="0" w:space="0" w:color="auto"/>
        <w:bottom w:val="none" w:sz="0" w:space="0" w:color="auto"/>
        <w:right w:val="none" w:sz="0" w:space="0" w:color="auto"/>
      </w:divBdr>
    </w:div>
    <w:div w:id="963079147">
      <w:bodyDiv w:val="1"/>
      <w:marLeft w:val="0"/>
      <w:marRight w:val="0"/>
      <w:marTop w:val="0"/>
      <w:marBottom w:val="0"/>
      <w:divBdr>
        <w:top w:val="none" w:sz="0" w:space="0" w:color="auto"/>
        <w:left w:val="none" w:sz="0" w:space="0" w:color="auto"/>
        <w:bottom w:val="none" w:sz="0" w:space="0" w:color="auto"/>
        <w:right w:val="none" w:sz="0" w:space="0" w:color="auto"/>
      </w:divBdr>
    </w:div>
    <w:div w:id="1119683141">
      <w:bodyDiv w:val="1"/>
      <w:marLeft w:val="0"/>
      <w:marRight w:val="0"/>
      <w:marTop w:val="0"/>
      <w:marBottom w:val="0"/>
      <w:divBdr>
        <w:top w:val="none" w:sz="0" w:space="0" w:color="auto"/>
        <w:left w:val="none" w:sz="0" w:space="0" w:color="auto"/>
        <w:bottom w:val="none" w:sz="0" w:space="0" w:color="auto"/>
        <w:right w:val="none" w:sz="0" w:space="0" w:color="auto"/>
      </w:divBdr>
      <w:divsChild>
        <w:div w:id="364673034">
          <w:marLeft w:val="0"/>
          <w:marRight w:val="0"/>
          <w:marTop w:val="0"/>
          <w:marBottom w:val="0"/>
          <w:divBdr>
            <w:top w:val="none" w:sz="0" w:space="0" w:color="auto"/>
            <w:left w:val="none" w:sz="0" w:space="0" w:color="auto"/>
            <w:bottom w:val="none" w:sz="0" w:space="0" w:color="auto"/>
            <w:right w:val="none" w:sz="0" w:space="0" w:color="auto"/>
          </w:divBdr>
          <w:divsChild>
            <w:div w:id="909005844">
              <w:marLeft w:val="0"/>
              <w:marRight w:val="0"/>
              <w:marTop w:val="0"/>
              <w:marBottom w:val="0"/>
              <w:divBdr>
                <w:top w:val="none" w:sz="0" w:space="0" w:color="auto"/>
                <w:left w:val="none" w:sz="0" w:space="0" w:color="auto"/>
                <w:bottom w:val="none" w:sz="0" w:space="0" w:color="auto"/>
                <w:right w:val="none" w:sz="0" w:space="0" w:color="auto"/>
              </w:divBdr>
              <w:divsChild>
                <w:div w:id="1174690543">
                  <w:marLeft w:val="0"/>
                  <w:marRight w:val="0"/>
                  <w:marTop w:val="0"/>
                  <w:marBottom w:val="0"/>
                  <w:divBdr>
                    <w:top w:val="none" w:sz="0" w:space="0" w:color="auto"/>
                    <w:left w:val="none" w:sz="0" w:space="0" w:color="auto"/>
                    <w:bottom w:val="none" w:sz="0" w:space="0" w:color="auto"/>
                    <w:right w:val="none" w:sz="0" w:space="0" w:color="auto"/>
                  </w:divBdr>
                  <w:divsChild>
                    <w:div w:id="378819501">
                      <w:marLeft w:val="0"/>
                      <w:marRight w:val="0"/>
                      <w:marTop w:val="0"/>
                      <w:marBottom w:val="0"/>
                      <w:divBdr>
                        <w:top w:val="none" w:sz="0" w:space="0" w:color="auto"/>
                        <w:left w:val="none" w:sz="0" w:space="0" w:color="auto"/>
                        <w:bottom w:val="none" w:sz="0" w:space="0" w:color="auto"/>
                        <w:right w:val="none" w:sz="0" w:space="0" w:color="auto"/>
                      </w:divBdr>
                      <w:divsChild>
                        <w:div w:id="1647977665">
                          <w:marLeft w:val="0"/>
                          <w:marRight w:val="0"/>
                          <w:marTop w:val="0"/>
                          <w:marBottom w:val="375"/>
                          <w:divBdr>
                            <w:top w:val="none" w:sz="0" w:space="0" w:color="auto"/>
                            <w:left w:val="none" w:sz="0" w:space="0" w:color="auto"/>
                            <w:bottom w:val="none" w:sz="0" w:space="0" w:color="auto"/>
                            <w:right w:val="none" w:sz="0" w:space="0" w:color="auto"/>
                          </w:divBdr>
                          <w:divsChild>
                            <w:div w:id="2110464922">
                              <w:marLeft w:val="0"/>
                              <w:marRight w:val="0"/>
                              <w:marTop w:val="0"/>
                              <w:marBottom w:val="0"/>
                              <w:divBdr>
                                <w:top w:val="none" w:sz="0" w:space="0" w:color="auto"/>
                                <w:left w:val="none" w:sz="0" w:space="0" w:color="auto"/>
                                <w:bottom w:val="none" w:sz="0" w:space="0" w:color="auto"/>
                                <w:right w:val="none" w:sz="0" w:space="0" w:color="auto"/>
                              </w:divBdr>
                              <w:divsChild>
                                <w:div w:id="531041507">
                                  <w:marLeft w:val="0"/>
                                  <w:marRight w:val="0"/>
                                  <w:marTop w:val="0"/>
                                  <w:marBottom w:val="0"/>
                                  <w:divBdr>
                                    <w:top w:val="single" w:sz="12" w:space="0" w:color="E7E7E7"/>
                                    <w:left w:val="single" w:sz="12" w:space="0" w:color="E7E7E7"/>
                                    <w:bottom w:val="single" w:sz="12" w:space="0" w:color="E7E7E7"/>
                                    <w:right w:val="single" w:sz="12" w:space="0" w:color="E7E7E7"/>
                                  </w:divBdr>
                                  <w:divsChild>
                                    <w:div w:id="1010331303">
                                      <w:marLeft w:val="300"/>
                                      <w:marRight w:val="300"/>
                                      <w:marTop w:val="0"/>
                                      <w:marBottom w:val="0"/>
                                      <w:divBdr>
                                        <w:top w:val="none" w:sz="0" w:space="0" w:color="auto"/>
                                        <w:left w:val="none" w:sz="0" w:space="0" w:color="auto"/>
                                        <w:bottom w:val="none" w:sz="0" w:space="0" w:color="auto"/>
                                        <w:right w:val="none" w:sz="0" w:space="0" w:color="auto"/>
                                      </w:divBdr>
                                      <w:divsChild>
                                        <w:div w:id="1978685614">
                                          <w:marLeft w:val="0"/>
                                          <w:marRight w:val="0"/>
                                          <w:marTop w:val="0"/>
                                          <w:marBottom w:val="0"/>
                                          <w:divBdr>
                                            <w:top w:val="none" w:sz="0" w:space="0" w:color="auto"/>
                                            <w:left w:val="none" w:sz="0" w:space="0" w:color="auto"/>
                                            <w:bottom w:val="none" w:sz="0" w:space="0" w:color="auto"/>
                                            <w:right w:val="none" w:sz="0" w:space="0" w:color="auto"/>
                                          </w:divBdr>
                                          <w:divsChild>
                                            <w:div w:id="12963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1399681">
      <w:bodyDiv w:val="1"/>
      <w:marLeft w:val="0"/>
      <w:marRight w:val="0"/>
      <w:marTop w:val="0"/>
      <w:marBottom w:val="0"/>
      <w:divBdr>
        <w:top w:val="none" w:sz="0" w:space="0" w:color="auto"/>
        <w:left w:val="none" w:sz="0" w:space="0" w:color="auto"/>
        <w:bottom w:val="none" w:sz="0" w:space="0" w:color="auto"/>
        <w:right w:val="none" w:sz="0" w:space="0" w:color="auto"/>
      </w:divBdr>
      <w:divsChild>
        <w:div w:id="371542258">
          <w:marLeft w:val="0"/>
          <w:marRight w:val="0"/>
          <w:marTop w:val="0"/>
          <w:marBottom w:val="150"/>
          <w:divBdr>
            <w:top w:val="none" w:sz="0" w:space="0" w:color="auto"/>
            <w:left w:val="none" w:sz="0" w:space="0" w:color="auto"/>
            <w:bottom w:val="none" w:sz="0" w:space="0" w:color="auto"/>
            <w:right w:val="none" w:sz="0" w:space="0" w:color="auto"/>
          </w:divBdr>
          <w:divsChild>
            <w:div w:id="358629614">
              <w:marLeft w:val="0"/>
              <w:marRight w:val="0"/>
              <w:marTop w:val="0"/>
              <w:marBottom w:val="0"/>
              <w:divBdr>
                <w:top w:val="none" w:sz="0" w:space="0" w:color="auto"/>
                <w:left w:val="none" w:sz="0" w:space="0" w:color="auto"/>
                <w:bottom w:val="none" w:sz="0" w:space="0" w:color="auto"/>
                <w:right w:val="none" w:sz="0" w:space="0" w:color="auto"/>
              </w:divBdr>
              <w:divsChild>
                <w:div w:id="78815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jpeg"/><Relationship Id="rId26" Type="http://schemas.openxmlformats.org/officeDocument/2006/relationships/image" Target="media/image12.emf"/><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emf"/><Relationship Id="rId34" Type="http://schemas.openxmlformats.org/officeDocument/2006/relationships/header" Target="header5.xml"/><Relationship Id="rId47"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5" Type="http://schemas.openxmlformats.org/officeDocument/2006/relationships/image" Target="media/image11.emf"/><Relationship Id="rId33" Type="http://schemas.openxmlformats.org/officeDocument/2006/relationships/header" Target="header4.xml"/><Relationship Id="rId38" Type="http://schemas.openxmlformats.org/officeDocument/2006/relationships/footer" Target="footer6.xml"/><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image" Target="media/image6.emf"/><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header" Target="header6.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9.emf"/><Relationship Id="rId28" Type="http://schemas.openxmlformats.org/officeDocument/2006/relationships/image" Target="media/image14.jpeg"/><Relationship Id="rId36" Type="http://schemas.openxmlformats.org/officeDocument/2006/relationships/footer" Target="footer5.xml"/><Relationship Id="rId10" Type="http://schemas.openxmlformats.org/officeDocument/2006/relationships/footer" Target="footer1.xml"/><Relationship Id="rId19" Type="http://schemas.openxmlformats.org/officeDocument/2006/relationships/image" Target="media/image5.emf"/><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 Id="rId22" Type="http://schemas.openxmlformats.org/officeDocument/2006/relationships/image" Target="media/image8.emf"/><Relationship Id="rId27" Type="http://schemas.openxmlformats.org/officeDocument/2006/relationships/image" Target="media/image13.emf"/><Relationship Id="rId30" Type="http://schemas.openxmlformats.org/officeDocument/2006/relationships/image" Target="media/image16.jpeg"/><Relationship Id="rId35"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89857-2858-4F4A-80A6-0150D6E6D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664</TotalTime>
  <Pages>10</Pages>
  <Words>7550</Words>
  <Characters>14270</Characters>
  <Application>Microsoft Office Word</Application>
  <DocSecurity>0</DocSecurity>
  <Lines>528</Lines>
  <Paragraphs>191</Paragraphs>
  <ScaleCrop>false</ScaleCrop>
  <Company/>
  <LinksUpToDate>false</LinksUpToDate>
  <CharactersWithSpaces>21629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宋俊柏</dc:creator>
  <cp:lastModifiedBy>庞勤</cp:lastModifiedBy>
  <cp:revision>116</cp:revision>
  <dcterms:created xsi:type="dcterms:W3CDTF">2022-09-02T07:46:00Z</dcterms:created>
  <dcterms:modified xsi:type="dcterms:W3CDTF">2022-09-21T06:35:00Z</dcterms:modified>
</cp:coreProperties>
</file>